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50"/>
        <w:tblW w:w="0" w:type="auto"/>
        <w:tblCellMar>
          <w:left w:w="70" w:type="dxa"/>
          <w:right w:w="70" w:type="dxa"/>
        </w:tblCellMar>
        <w:tblLook w:val="04A0"/>
      </w:tblPr>
      <w:tblGrid>
        <w:gridCol w:w="2102"/>
        <w:gridCol w:w="579"/>
        <w:gridCol w:w="1925"/>
        <w:gridCol w:w="167"/>
      </w:tblGrid>
      <w:tr w:rsidR="00811E03" w:rsidTr="00811E03">
        <w:trPr>
          <w:trHeight w:val="1904"/>
        </w:trPr>
        <w:tc>
          <w:tcPr>
            <w:tcW w:w="4773" w:type="dxa"/>
            <w:gridSpan w:val="4"/>
          </w:tcPr>
          <w:p w:rsidR="00811E03" w:rsidRDefault="00811E03">
            <w:pPr>
              <w:pStyle w:val="a4"/>
              <w:spacing w:line="276" w:lineRule="auto"/>
              <w:jc w:val="center"/>
              <w:rPr>
                <w:rFonts w:ascii="Times New Roman" w:hAnsi="Times New Roman"/>
                <w:b/>
                <w:sz w:val="24"/>
                <w:szCs w:val="24"/>
              </w:rPr>
            </w:pPr>
            <w:bookmarkStart w:id="0" w:name="bookmark1"/>
            <w:r>
              <w:rPr>
                <w:rFonts w:ascii="Times New Roman" w:hAnsi="Times New Roman"/>
                <w:b/>
                <w:sz w:val="24"/>
                <w:szCs w:val="24"/>
              </w:rPr>
              <w:t>АДМИНИСТРАЦИЯ</w:t>
            </w:r>
          </w:p>
          <w:p w:rsidR="00811E03" w:rsidRDefault="00811E03">
            <w:pPr>
              <w:pStyle w:val="a4"/>
              <w:spacing w:line="276" w:lineRule="auto"/>
              <w:jc w:val="center"/>
              <w:rPr>
                <w:rFonts w:ascii="Times New Roman" w:hAnsi="Times New Roman"/>
                <w:b/>
                <w:sz w:val="24"/>
                <w:szCs w:val="24"/>
              </w:rPr>
            </w:pPr>
            <w:r>
              <w:rPr>
                <w:rFonts w:ascii="Times New Roman" w:hAnsi="Times New Roman"/>
                <w:b/>
                <w:sz w:val="24"/>
                <w:szCs w:val="24"/>
              </w:rPr>
              <w:t xml:space="preserve">МУНИЦИПАЛЬНОГО ОБРАЗОВАНИЯ ШЕСТАКОВСКИЙ СЕЛЬСОВЕТ </w:t>
            </w:r>
          </w:p>
          <w:p w:rsidR="00811E03" w:rsidRDefault="00811E03">
            <w:pPr>
              <w:pStyle w:val="a4"/>
              <w:spacing w:line="276" w:lineRule="auto"/>
              <w:jc w:val="center"/>
              <w:rPr>
                <w:rFonts w:ascii="Times New Roman" w:hAnsi="Times New Roman"/>
                <w:b/>
                <w:sz w:val="24"/>
                <w:szCs w:val="24"/>
              </w:rPr>
            </w:pPr>
            <w:r>
              <w:rPr>
                <w:rFonts w:ascii="Times New Roman" w:hAnsi="Times New Roman"/>
                <w:b/>
                <w:sz w:val="24"/>
                <w:szCs w:val="24"/>
              </w:rPr>
              <w:t>ТАШЛИНСКОГО РАЙОНА</w:t>
            </w:r>
          </w:p>
          <w:p w:rsidR="00811E03" w:rsidRDefault="00811E03">
            <w:pPr>
              <w:pStyle w:val="a4"/>
              <w:spacing w:line="276" w:lineRule="auto"/>
              <w:jc w:val="center"/>
              <w:rPr>
                <w:rFonts w:ascii="Times New Roman" w:hAnsi="Times New Roman"/>
                <w:b/>
                <w:sz w:val="24"/>
                <w:szCs w:val="24"/>
              </w:rPr>
            </w:pPr>
            <w:r>
              <w:rPr>
                <w:rFonts w:ascii="Times New Roman" w:hAnsi="Times New Roman"/>
                <w:b/>
                <w:sz w:val="24"/>
                <w:szCs w:val="24"/>
              </w:rPr>
              <w:t xml:space="preserve"> ОРЕНБУРГСКОЙ ОБЛАСТИ</w:t>
            </w:r>
          </w:p>
          <w:p w:rsidR="00811E03" w:rsidRDefault="00811E03">
            <w:pPr>
              <w:pStyle w:val="a4"/>
              <w:spacing w:line="276" w:lineRule="auto"/>
              <w:jc w:val="center"/>
              <w:rPr>
                <w:rFonts w:ascii="Times New Roman" w:hAnsi="Times New Roman"/>
                <w:b/>
                <w:sz w:val="24"/>
                <w:szCs w:val="24"/>
              </w:rPr>
            </w:pPr>
          </w:p>
          <w:p w:rsidR="00811E03" w:rsidRDefault="00811E03">
            <w:pPr>
              <w:pStyle w:val="a4"/>
              <w:spacing w:line="276" w:lineRule="auto"/>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811E03" w:rsidRDefault="00811E03">
            <w:pPr>
              <w:pStyle w:val="a4"/>
              <w:spacing w:line="276" w:lineRule="auto"/>
              <w:jc w:val="center"/>
              <w:rPr>
                <w:rFonts w:ascii="Times New Roman" w:hAnsi="Times New Roman"/>
                <w:b/>
                <w:sz w:val="28"/>
                <w:szCs w:val="28"/>
              </w:rPr>
            </w:pPr>
          </w:p>
        </w:tc>
      </w:tr>
      <w:tr w:rsidR="00811E03" w:rsidTr="00811E03">
        <w:trPr>
          <w:trHeight w:val="289"/>
        </w:trPr>
        <w:tc>
          <w:tcPr>
            <w:tcW w:w="2102" w:type="dxa"/>
            <w:tcBorders>
              <w:top w:val="nil"/>
              <w:left w:val="nil"/>
              <w:bottom w:val="single" w:sz="4" w:space="0" w:color="auto"/>
              <w:right w:val="nil"/>
            </w:tcBorders>
          </w:tcPr>
          <w:p w:rsidR="00811E03" w:rsidRPr="0090624C" w:rsidRDefault="0090624C">
            <w:pPr>
              <w:pStyle w:val="a4"/>
              <w:spacing w:line="276" w:lineRule="auto"/>
              <w:jc w:val="center"/>
              <w:rPr>
                <w:rFonts w:ascii="Times New Roman" w:hAnsi="Times New Roman"/>
                <w:sz w:val="28"/>
                <w:szCs w:val="28"/>
                <w:lang w:val="en-US"/>
              </w:rPr>
            </w:pPr>
            <w:r>
              <w:rPr>
                <w:rFonts w:ascii="Times New Roman" w:hAnsi="Times New Roman"/>
                <w:sz w:val="28"/>
                <w:szCs w:val="28"/>
                <w:lang w:val="en-US"/>
              </w:rPr>
              <w:t>22.01.2021</w:t>
            </w:r>
          </w:p>
        </w:tc>
        <w:tc>
          <w:tcPr>
            <w:tcW w:w="579" w:type="dxa"/>
            <w:hideMark/>
          </w:tcPr>
          <w:p w:rsidR="00811E03" w:rsidRDefault="00811E03">
            <w:pPr>
              <w:pStyle w:val="a4"/>
              <w:spacing w:line="276" w:lineRule="auto"/>
              <w:jc w:val="center"/>
              <w:rPr>
                <w:rFonts w:ascii="Times New Roman" w:hAnsi="Times New Roman"/>
                <w:sz w:val="28"/>
                <w:szCs w:val="28"/>
              </w:rPr>
            </w:pPr>
            <w:r>
              <w:rPr>
                <w:rFonts w:ascii="Times New Roman" w:hAnsi="Times New Roman"/>
                <w:sz w:val="28"/>
                <w:szCs w:val="28"/>
              </w:rPr>
              <w:t>№</w:t>
            </w:r>
          </w:p>
        </w:tc>
        <w:tc>
          <w:tcPr>
            <w:tcW w:w="2092" w:type="dxa"/>
            <w:gridSpan w:val="2"/>
            <w:tcBorders>
              <w:top w:val="nil"/>
              <w:left w:val="nil"/>
              <w:bottom w:val="single" w:sz="4" w:space="0" w:color="auto"/>
              <w:right w:val="nil"/>
            </w:tcBorders>
            <w:hideMark/>
          </w:tcPr>
          <w:p w:rsidR="00811E03" w:rsidRDefault="0090624C" w:rsidP="00B2099B">
            <w:pPr>
              <w:pStyle w:val="a4"/>
              <w:spacing w:line="276" w:lineRule="auto"/>
              <w:rPr>
                <w:rFonts w:ascii="Times New Roman" w:hAnsi="Times New Roman"/>
                <w:sz w:val="28"/>
                <w:szCs w:val="28"/>
              </w:rPr>
            </w:pPr>
            <w:r>
              <w:rPr>
                <w:rFonts w:ascii="Times New Roman" w:hAnsi="Times New Roman"/>
                <w:sz w:val="28"/>
                <w:szCs w:val="28"/>
                <w:lang w:val="en-US"/>
              </w:rPr>
              <w:t>3</w:t>
            </w:r>
            <w:r w:rsidR="00B2099B">
              <w:rPr>
                <w:rFonts w:ascii="Times New Roman" w:hAnsi="Times New Roman"/>
                <w:sz w:val="28"/>
                <w:szCs w:val="28"/>
              </w:rPr>
              <w:t xml:space="preserve"> </w:t>
            </w:r>
            <w:proofErr w:type="spellStart"/>
            <w:r w:rsidR="00811E03">
              <w:rPr>
                <w:rFonts w:ascii="Times New Roman" w:hAnsi="Times New Roman"/>
                <w:sz w:val="28"/>
                <w:szCs w:val="28"/>
              </w:rPr>
              <w:t>п</w:t>
            </w:r>
            <w:proofErr w:type="spellEnd"/>
          </w:p>
        </w:tc>
      </w:tr>
      <w:tr w:rsidR="00811E03" w:rsidTr="00811E03">
        <w:trPr>
          <w:gridAfter w:val="1"/>
          <w:wAfter w:w="167" w:type="dxa"/>
          <w:trHeight w:val="248"/>
        </w:trPr>
        <w:tc>
          <w:tcPr>
            <w:tcW w:w="4606" w:type="dxa"/>
            <w:gridSpan w:val="3"/>
            <w:tcBorders>
              <w:top w:val="single" w:sz="4" w:space="0" w:color="auto"/>
              <w:left w:val="nil"/>
              <w:bottom w:val="nil"/>
              <w:right w:val="nil"/>
            </w:tcBorders>
            <w:hideMark/>
          </w:tcPr>
          <w:p w:rsidR="00811E03" w:rsidRDefault="00811E03">
            <w:pPr>
              <w:pStyle w:val="a4"/>
              <w:spacing w:line="276" w:lineRule="auto"/>
              <w:jc w:val="center"/>
              <w:rPr>
                <w:rFonts w:ascii="Times New Roman" w:hAnsi="Times New Roman"/>
                <w:b/>
                <w:sz w:val="26"/>
                <w:szCs w:val="26"/>
              </w:rPr>
            </w:pPr>
            <w:r>
              <w:rPr>
                <w:rFonts w:ascii="Times New Roman" w:hAnsi="Times New Roman"/>
                <w:b/>
                <w:sz w:val="26"/>
                <w:szCs w:val="26"/>
              </w:rPr>
              <w:t>с. Шестаковка</w:t>
            </w:r>
          </w:p>
        </w:tc>
      </w:tr>
      <w:tr w:rsidR="00811E03" w:rsidTr="00811E03">
        <w:trPr>
          <w:trHeight w:val="76"/>
        </w:trPr>
        <w:tc>
          <w:tcPr>
            <w:tcW w:w="4773" w:type="dxa"/>
            <w:gridSpan w:val="4"/>
          </w:tcPr>
          <w:p w:rsidR="00811E03" w:rsidRDefault="00811E03">
            <w:pPr>
              <w:pStyle w:val="a4"/>
              <w:spacing w:line="276" w:lineRule="auto"/>
              <w:jc w:val="both"/>
              <w:rPr>
                <w:rFonts w:ascii="Times New Roman" w:hAnsi="Times New Roman"/>
                <w:b/>
                <w:sz w:val="27"/>
                <w:szCs w:val="27"/>
              </w:rPr>
            </w:pPr>
          </w:p>
        </w:tc>
      </w:tr>
    </w:tbl>
    <w:p w:rsidR="00811E03" w:rsidRDefault="00811E03" w:rsidP="00811E03">
      <w:pPr>
        <w:pStyle w:val="10"/>
        <w:keepNext/>
        <w:keepLines/>
        <w:shd w:val="clear" w:color="auto" w:fill="auto"/>
        <w:spacing w:before="0" w:after="900" w:line="322" w:lineRule="exact"/>
        <w:ind w:firstLine="0"/>
        <w:jc w:val="both"/>
        <w:rPr>
          <w:sz w:val="28"/>
          <w:szCs w:val="28"/>
        </w:rPr>
      </w:pPr>
    </w:p>
    <w:p w:rsidR="00811E03" w:rsidRDefault="00811E03" w:rsidP="00811E03">
      <w:pPr>
        <w:pStyle w:val="10"/>
        <w:keepNext/>
        <w:keepLines/>
        <w:shd w:val="clear" w:color="auto" w:fill="auto"/>
        <w:spacing w:before="0" w:after="900" w:line="322" w:lineRule="exact"/>
        <w:ind w:left="360" w:firstLine="0"/>
        <w:jc w:val="center"/>
        <w:rPr>
          <w:sz w:val="28"/>
          <w:szCs w:val="28"/>
        </w:rPr>
      </w:pPr>
    </w:p>
    <w:p w:rsidR="00811E03" w:rsidRDefault="00811E03" w:rsidP="00811E03">
      <w:pPr>
        <w:pStyle w:val="10"/>
        <w:keepNext/>
        <w:keepLines/>
        <w:shd w:val="clear" w:color="auto" w:fill="auto"/>
        <w:spacing w:before="0" w:line="240" w:lineRule="auto"/>
        <w:ind w:left="357" w:firstLine="0"/>
        <w:jc w:val="center"/>
        <w:rPr>
          <w:sz w:val="28"/>
          <w:szCs w:val="28"/>
        </w:rPr>
      </w:pPr>
    </w:p>
    <w:p w:rsidR="00811E03" w:rsidRDefault="00811E03" w:rsidP="00811E03">
      <w:pPr>
        <w:pStyle w:val="10"/>
        <w:keepNext/>
        <w:keepLines/>
        <w:shd w:val="clear" w:color="auto" w:fill="auto"/>
        <w:spacing w:before="0" w:line="240" w:lineRule="auto"/>
        <w:ind w:left="357" w:firstLine="0"/>
        <w:rPr>
          <w:sz w:val="28"/>
          <w:szCs w:val="28"/>
        </w:rPr>
      </w:pPr>
    </w:p>
    <w:p w:rsidR="00811E03" w:rsidRDefault="00811E03" w:rsidP="00811E03">
      <w:pPr>
        <w:pStyle w:val="10"/>
        <w:keepNext/>
        <w:keepLines/>
        <w:shd w:val="clear" w:color="auto" w:fill="auto"/>
        <w:spacing w:before="0" w:line="240" w:lineRule="auto"/>
        <w:ind w:left="357" w:firstLine="0"/>
        <w:rPr>
          <w:sz w:val="28"/>
          <w:szCs w:val="28"/>
        </w:rPr>
      </w:pPr>
    </w:p>
    <w:p w:rsidR="00811E03" w:rsidRDefault="00811E03" w:rsidP="00811E03">
      <w:pPr>
        <w:pStyle w:val="10"/>
        <w:keepNext/>
        <w:keepLines/>
        <w:shd w:val="clear" w:color="auto" w:fill="auto"/>
        <w:spacing w:before="0" w:line="240" w:lineRule="auto"/>
        <w:ind w:left="357" w:firstLine="0"/>
        <w:rPr>
          <w:sz w:val="28"/>
          <w:szCs w:val="28"/>
        </w:rPr>
      </w:pPr>
    </w:p>
    <w:p w:rsidR="00811E03" w:rsidRDefault="00811E03" w:rsidP="00811E03">
      <w:pPr>
        <w:pStyle w:val="10"/>
        <w:keepNext/>
        <w:keepLines/>
        <w:shd w:val="clear" w:color="auto" w:fill="auto"/>
        <w:spacing w:before="0" w:line="240" w:lineRule="auto"/>
        <w:ind w:firstLine="0"/>
        <w:jc w:val="both"/>
        <w:rPr>
          <w:sz w:val="28"/>
          <w:szCs w:val="28"/>
        </w:rPr>
      </w:pPr>
      <w:r>
        <w:rPr>
          <w:sz w:val="28"/>
          <w:szCs w:val="28"/>
        </w:rPr>
        <w:t xml:space="preserve">Об утверждении Порядка установления причин </w:t>
      </w:r>
    </w:p>
    <w:p w:rsidR="00811E03" w:rsidRDefault="00811E03" w:rsidP="00811E03">
      <w:pPr>
        <w:pStyle w:val="10"/>
        <w:keepNext/>
        <w:keepLines/>
        <w:shd w:val="clear" w:color="auto" w:fill="auto"/>
        <w:spacing w:before="0" w:line="240" w:lineRule="auto"/>
        <w:ind w:firstLine="0"/>
        <w:jc w:val="both"/>
        <w:rPr>
          <w:sz w:val="28"/>
          <w:szCs w:val="28"/>
        </w:rPr>
      </w:pPr>
      <w:r>
        <w:rPr>
          <w:sz w:val="28"/>
          <w:szCs w:val="28"/>
        </w:rPr>
        <w:t xml:space="preserve">нарушения законодательства о </w:t>
      </w:r>
      <w:proofErr w:type="gramStart"/>
      <w:r>
        <w:rPr>
          <w:sz w:val="28"/>
          <w:szCs w:val="28"/>
        </w:rPr>
        <w:t>градостроительной</w:t>
      </w:r>
      <w:proofErr w:type="gramEnd"/>
      <w:r>
        <w:rPr>
          <w:sz w:val="28"/>
          <w:szCs w:val="28"/>
        </w:rPr>
        <w:t xml:space="preserve"> </w:t>
      </w:r>
    </w:p>
    <w:p w:rsidR="00811E03" w:rsidRDefault="00811E03" w:rsidP="00811E03">
      <w:pPr>
        <w:pStyle w:val="10"/>
        <w:keepNext/>
        <w:keepLines/>
        <w:shd w:val="clear" w:color="auto" w:fill="auto"/>
        <w:spacing w:before="0" w:line="240" w:lineRule="auto"/>
        <w:ind w:firstLine="0"/>
        <w:rPr>
          <w:sz w:val="28"/>
          <w:szCs w:val="28"/>
        </w:rPr>
      </w:pPr>
      <w:r>
        <w:rPr>
          <w:sz w:val="28"/>
          <w:szCs w:val="28"/>
        </w:rPr>
        <w:t xml:space="preserve">деятельности на территории </w:t>
      </w:r>
      <w:bookmarkEnd w:id="0"/>
      <w:proofErr w:type="gramStart"/>
      <w:r>
        <w:rPr>
          <w:sz w:val="28"/>
          <w:szCs w:val="28"/>
        </w:rPr>
        <w:t>муниципального</w:t>
      </w:r>
      <w:proofErr w:type="gramEnd"/>
      <w:r>
        <w:rPr>
          <w:sz w:val="28"/>
          <w:szCs w:val="28"/>
        </w:rPr>
        <w:t xml:space="preserve"> </w:t>
      </w:r>
    </w:p>
    <w:p w:rsidR="00811E03" w:rsidRDefault="00811E03" w:rsidP="00811E03">
      <w:pPr>
        <w:pStyle w:val="10"/>
        <w:keepNext/>
        <w:keepLines/>
        <w:shd w:val="clear" w:color="auto" w:fill="auto"/>
        <w:spacing w:before="0" w:line="240" w:lineRule="auto"/>
        <w:ind w:firstLine="0"/>
        <w:rPr>
          <w:sz w:val="28"/>
          <w:szCs w:val="28"/>
        </w:rPr>
      </w:pPr>
      <w:r>
        <w:rPr>
          <w:sz w:val="28"/>
          <w:szCs w:val="28"/>
        </w:rPr>
        <w:t xml:space="preserve">образования Шестаковский сельсовет Ташлинского </w:t>
      </w:r>
    </w:p>
    <w:p w:rsidR="00811E03" w:rsidRDefault="00811E03" w:rsidP="00811E03">
      <w:pPr>
        <w:pStyle w:val="10"/>
        <w:keepNext/>
        <w:keepLines/>
        <w:shd w:val="clear" w:color="auto" w:fill="auto"/>
        <w:spacing w:before="0" w:line="240" w:lineRule="auto"/>
        <w:ind w:firstLine="0"/>
        <w:rPr>
          <w:sz w:val="28"/>
          <w:szCs w:val="28"/>
        </w:rPr>
      </w:pPr>
      <w:r>
        <w:rPr>
          <w:sz w:val="28"/>
          <w:szCs w:val="28"/>
        </w:rPr>
        <w:t>района Оренбургской области</w:t>
      </w:r>
    </w:p>
    <w:p w:rsidR="00811E03" w:rsidRDefault="00811E03" w:rsidP="00811E03">
      <w:pPr>
        <w:pStyle w:val="10"/>
        <w:keepNext/>
        <w:keepLines/>
        <w:shd w:val="clear" w:color="auto" w:fill="auto"/>
        <w:spacing w:before="0" w:line="240" w:lineRule="auto"/>
        <w:ind w:firstLine="0"/>
        <w:jc w:val="center"/>
        <w:rPr>
          <w:sz w:val="28"/>
          <w:szCs w:val="28"/>
        </w:rPr>
      </w:pPr>
    </w:p>
    <w:p w:rsidR="00811E03" w:rsidRDefault="00811E03" w:rsidP="00811E03">
      <w:pPr>
        <w:pStyle w:val="3"/>
        <w:shd w:val="clear" w:color="auto" w:fill="auto"/>
        <w:spacing w:before="0"/>
        <w:ind w:left="20" w:right="20" w:firstLine="720"/>
        <w:rPr>
          <w:sz w:val="28"/>
          <w:szCs w:val="28"/>
        </w:rPr>
      </w:pPr>
    </w:p>
    <w:p w:rsidR="00811E03" w:rsidRDefault="00811E03" w:rsidP="00811E03">
      <w:pPr>
        <w:pStyle w:val="3"/>
        <w:shd w:val="clear" w:color="auto" w:fill="auto"/>
        <w:spacing w:before="0" w:line="240" w:lineRule="auto"/>
        <w:ind w:firstLine="689"/>
        <w:rPr>
          <w:sz w:val="28"/>
          <w:szCs w:val="28"/>
        </w:rPr>
      </w:pPr>
      <w:r>
        <w:rPr>
          <w:sz w:val="28"/>
          <w:szCs w:val="28"/>
        </w:rPr>
        <w:t>В соответствии с частью 4 статьи 62 Градостроительного кодекса Российской Федерации, частью 6 статьи 43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Шестаковский сельсовет:</w:t>
      </w:r>
    </w:p>
    <w:p w:rsidR="00811E03" w:rsidRDefault="00811E03" w:rsidP="00811E03">
      <w:pPr>
        <w:pStyle w:val="3"/>
        <w:numPr>
          <w:ilvl w:val="0"/>
          <w:numId w:val="1"/>
        </w:numPr>
        <w:tabs>
          <w:tab w:val="left" w:pos="1148"/>
        </w:tabs>
        <w:spacing w:before="0" w:line="240" w:lineRule="auto"/>
        <w:ind w:firstLine="720"/>
        <w:rPr>
          <w:sz w:val="28"/>
          <w:szCs w:val="28"/>
        </w:rPr>
      </w:pPr>
      <w:r>
        <w:rPr>
          <w:sz w:val="28"/>
          <w:szCs w:val="28"/>
        </w:rPr>
        <w:t>Утвердить Порядок установления причин нарушения законодательства о градостроительной деятельности на территории муниципального образования Шестаковский сельсовет Ташлинского района Оренбургской области (приложение № 1).</w:t>
      </w:r>
    </w:p>
    <w:p w:rsidR="00811E03" w:rsidRDefault="00811E03" w:rsidP="00811E03">
      <w:pPr>
        <w:pStyle w:val="3"/>
        <w:numPr>
          <w:ilvl w:val="0"/>
          <w:numId w:val="1"/>
        </w:numPr>
        <w:shd w:val="clear" w:color="auto" w:fill="auto"/>
        <w:tabs>
          <w:tab w:val="left" w:pos="1158"/>
        </w:tabs>
        <w:spacing w:before="0" w:line="240" w:lineRule="auto"/>
        <w:ind w:firstLine="720"/>
        <w:rPr>
          <w:sz w:val="28"/>
          <w:szCs w:val="28"/>
        </w:rPr>
      </w:pPr>
      <w:r>
        <w:rPr>
          <w:sz w:val="28"/>
          <w:szCs w:val="28"/>
        </w:rPr>
        <w:t>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Шестаковский сельсовет Ташлинского района Оренбургской области (приложение № 2).</w:t>
      </w:r>
    </w:p>
    <w:p w:rsidR="00811E03" w:rsidRDefault="00811E03" w:rsidP="00811E03">
      <w:pPr>
        <w:pStyle w:val="3"/>
        <w:numPr>
          <w:ilvl w:val="0"/>
          <w:numId w:val="1"/>
        </w:numPr>
        <w:shd w:val="clear" w:color="auto" w:fill="auto"/>
        <w:tabs>
          <w:tab w:val="left" w:pos="1153"/>
        </w:tabs>
        <w:spacing w:before="0" w:line="240" w:lineRule="auto"/>
        <w:ind w:left="20" w:right="20" w:firstLine="720"/>
        <w:rPr>
          <w:sz w:val="28"/>
          <w:szCs w:val="28"/>
        </w:rPr>
      </w:pPr>
      <w:r>
        <w:rPr>
          <w:sz w:val="28"/>
          <w:szCs w:val="28"/>
        </w:rPr>
        <w:t>Контроль над исполнением настоящего постановления оставляю за собой.</w:t>
      </w:r>
    </w:p>
    <w:p w:rsidR="00811E03" w:rsidRDefault="00811E03" w:rsidP="00811E03">
      <w:pPr>
        <w:pStyle w:val="3"/>
        <w:shd w:val="clear" w:color="auto" w:fill="auto"/>
        <w:tabs>
          <w:tab w:val="left" w:pos="1153"/>
        </w:tabs>
        <w:spacing w:before="0" w:line="240" w:lineRule="auto"/>
        <w:ind w:left="740" w:right="20"/>
        <w:rPr>
          <w:sz w:val="28"/>
          <w:szCs w:val="28"/>
        </w:rPr>
      </w:pPr>
    </w:p>
    <w:p w:rsidR="00811E03" w:rsidRDefault="00811E03" w:rsidP="00811E03">
      <w:pPr>
        <w:pStyle w:val="3"/>
        <w:shd w:val="clear" w:color="auto" w:fill="auto"/>
        <w:tabs>
          <w:tab w:val="left" w:pos="1153"/>
        </w:tabs>
        <w:spacing w:before="0" w:line="240" w:lineRule="auto"/>
        <w:ind w:left="740" w:right="20"/>
        <w:rPr>
          <w:sz w:val="28"/>
          <w:szCs w:val="28"/>
        </w:rPr>
      </w:pPr>
    </w:p>
    <w:p w:rsidR="00811E03" w:rsidRDefault="00811E03" w:rsidP="00811E03">
      <w:pPr>
        <w:pStyle w:val="10"/>
        <w:keepNext/>
        <w:keepLines/>
        <w:shd w:val="clear" w:color="auto" w:fill="auto"/>
        <w:spacing w:before="0" w:line="240" w:lineRule="auto"/>
        <w:ind w:left="20" w:right="-2" w:firstLine="0"/>
        <w:rPr>
          <w:sz w:val="28"/>
          <w:szCs w:val="28"/>
        </w:rPr>
      </w:pPr>
      <w:bookmarkStart w:id="1" w:name="bookmark2"/>
      <w:r>
        <w:rPr>
          <w:sz w:val="28"/>
          <w:szCs w:val="28"/>
        </w:rPr>
        <w:t xml:space="preserve">Глава </w:t>
      </w:r>
      <w:bookmarkEnd w:id="1"/>
      <w:r>
        <w:rPr>
          <w:sz w:val="28"/>
          <w:szCs w:val="28"/>
        </w:rPr>
        <w:t>администрации                                                          О.Н. Попова</w:t>
      </w:r>
    </w:p>
    <w:p w:rsidR="00811E03" w:rsidRDefault="00811E03" w:rsidP="00811E03">
      <w:pPr>
        <w:pStyle w:val="10"/>
        <w:keepNext/>
        <w:keepLines/>
        <w:shd w:val="clear" w:color="auto" w:fill="auto"/>
        <w:spacing w:before="0" w:line="240" w:lineRule="auto"/>
        <w:ind w:left="20" w:right="-2" w:firstLine="0"/>
        <w:rPr>
          <w:sz w:val="28"/>
          <w:szCs w:val="28"/>
        </w:rPr>
      </w:pPr>
    </w:p>
    <w:p w:rsidR="00811E03" w:rsidRDefault="00811E03" w:rsidP="00811E03">
      <w:pPr>
        <w:pStyle w:val="10"/>
        <w:keepNext/>
        <w:keepLines/>
        <w:shd w:val="clear" w:color="auto" w:fill="auto"/>
        <w:spacing w:before="0" w:line="240" w:lineRule="auto"/>
        <w:ind w:left="20" w:right="-2" w:firstLine="0"/>
        <w:rPr>
          <w:sz w:val="28"/>
          <w:szCs w:val="28"/>
        </w:rPr>
      </w:pPr>
    </w:p>
    <w:p w:rsidR="00811E03" w:rsidRDefault="00811E03" w:rsidP="00811E03">
      <w:pPr>
        <w:pStyle w:val="10"/>
        <w:keepNext/>
        <w:keepLines/>
        <w:shd w:val="clear" w:color="auto" w:fill="auto"/>
        <w:spacing w:before="0" w:line="240" w:lineRule="auto"/>
        <w:ind w:left="20" w:right="-2" w:firstLine="0"/>
        <w:rPr>
          <w:sz w:val="28"/>
          <w:szCs w:val="28"/>
        </w:rPr>
      </w:pPr>
    </w:p>
    <w:p w:rsidR="00811E03" w:rsidRDefault="00811E03" w:rsidP="00811E03">
      <w:pPr>
        <w:pStyle w:val="10"/>
        <w:keepNext/>
        <w:keepLines/>
        <w:shd w:val="clear" w:color="auto" w:fill="auto"/>
        <w:spacing w:before="0" w:line="240" w:lineRule="auto"/>
        <w:ind w:left="20" w:right="-2" w:firstLine="0"/>
        <w:rPr>
          <w:sz w:val="28"/>
          <w:szCs w:val="28"/>
        </w:rPr>
      </w:pPr>
      <w:r>
        <w:rPr>
          <w:sz w:val="28"/>
          <w:szCs w:val="28"/>
        </w:rPr>
        <w:t>Разослано: администрации района, прокурору района, архитектура, в дело</w:t>
      </w:r>
    </w:p>
    <w:p w:rsidR="00811E03" w:rsidRDefault="00811E03" w:rsidP="00811E03">
      <w:pPr>
        <w:pStyle w:val="3"/>
        <w:shd w:val="clear" w:color="auto" w:fill="auto"/>
        <w:spacing w:before="0"/>
        <w:ind w:left="3320" w:right="3200"/>
        <w:jc w:val="right"/>
        <w:rPr>
          <w:sz w:val="28"/>
          <w:szCs w:val="28"/>
        </w:rPr>
      </w:pPr>
    </w:p>
    <w:p w:rsidR="00811E03" w:rsidRDefault="00811E03" w:rsidP="00811E03">
      <w:pPr>
        <w:pStyle w:val="3"/>
        <w:shd w:val="clear" w:color="auto" w:fill="auto"/>
        <w:spacing w:before="0"/>
        <w:ind w:left="3320" w:right="3200"/>
        <w:jc w:val="right"/>
        <w:rPr>
          <w:sz w:val="28"/>
          <w:szCs w:val="28"/>
        </w:rPr>
      </w:pPr>
    </w:p>
    <w:p w:rsidR="00811E03" w:rsidRDefault="00811E03" w:rsidP="00811E03">
      <w:pPr>
        <w:pStyle w:val="3"/>
        <w:shd w:val="clear" w:color="auto" w:fill="auto"/>
        <w:spacing w:before="0"/>
        <w:ind w:left="3320" w:right="3200"/>
        <w:jc w:val="right"/>
        <w:rPr>
          <w:sz w:val="28"/>
          <w:szCs w:val="28"/>
        </w:rPr>
      </w:pPr>
    </w:p>
    <w:p w:rsidR="00811E03" w:rsidRDefault="00811E03" w:rsidP="00811E03">
      <w:pPr>
        <w:pStyle w:val="3"/>
        <w:shd w:val="clear" w:color="auto" w:fill="auto"/>
        <w:spacing w:before="0"/>
        <w:ind w:left="3320" w:right="3200"/>
        <w:jc w:val="right"/>
        <w:rPr>
          <w:sz w:val="28"/>
          <w:szCs w:val="28"/>
        </w:rPr>
      </w:pPr>
    </w:p>
    <w:p w:rsidR="00811E03" w:rsidRDefault="00811E03" w:rsidP="00811E03">
      <w:pPr>
        <w:pStyle w:val="3"/>
        <w:shd w:val="clear" w:color="auto" w:fill="auto"/>
        <w:spacing w:before="0" w:line="240" w:lineRule="auto"/>
        <w:ind w:left="4536" w:right="-2"/>
        <w:jc w:val="right"/>
        <w:rPr>
          <w:sz w:val="28"/>
          <w:szCs w:val="28"/>
        </w:rPr>
      </w:pPr>
      <w:r>
        <w:rPr>
          <w:sz w:val="28"/>
          <w:szCs w:val="28"/>
        </w:rPr>
        <w:lastRenderedPageBreak/>
        <w:t xml:space="preserve">   Приложение № 1 </w:t>
      </w:r>
    </w:p>
    <w:p w:rsidR="00811E03" w:rsidRDefault="00811E03" w:rsidP="00811E03">
      <w:pPr>
        <w:pStyle w:val="3"/>
        <w:shd w:val="clear" w:color="auto" w:fill="auto"/>
        <w:spacing w:before="0" w:line="240" w:lineRule="auto"/>
        <w:ind w:left="4560"/>
        <w:jc w:val="right"/>
        <w:rPr>
          <w:sz w:val="28"/>
          <w:szCs w:val="28"/>
        </w:rPr>
      </w:pPr>
      <w:r>
        <w:rPr>
          <w:sz w:val="28"/>
          <w:szCs w:val="28"/>
        </w:rPr>
        <w:t xml:space="preserve">к постановлению администрации </w:t>
      </w:r>
    </w:p>
    <w:p w:rsidR="00811E03" w:rsidRDefault="00811E03" w:rsidP="00811E03">
      <w:pPr>
        <w:pStyle w:val="3"/>
        <w:shd w:val="clear" w:color="auto" w:fill="auto"/>
        <w:spacing w:before="0" w:line="240" w:lineRule="auto"/>
        <w:ind w:left="4560"/>
        <w:jc w:val="right"/>
        <w:rPr>
          <w:sz w:val="28"/>
          <w:szCs w:val="28"/>
        </w:rPr>
      </w:pPr>
      <w:r>
        <w:rPr>
          <w:sz w:val="28"/>
          <w:szCs w:val="28"/>
        </w:rPr>
        <w:t>Шестаковского сельсовета</w:t>
      </w:r>
    </w:p>
    <w:p w:rsidR="00811E03" w:rsidRDefault="00811E03" w:rsidP="00811E03">
      <w:pPr>
        <w:pStyle w:val="3"/>
        <w:shd w:val="clear" w:color="auto" w:fill="auto"/>
        <w:spacing w:before="0" w:line="240" w:lineRule="auto"/>
        <w:ind w:left="4560"/>
        <w:jc w:val="right"/>
        <w:rPr>
          <w:sz w:val="28"/>
          <w:szCs w:val="28"/>
        </w:rPr>
      </w:pPr>
      <w:r>
        <w:rPr>
          <w:sz w:val="28"/>
          <w:szCs w:val="28"/>
        </w:rPr>
        <w:t xml:space="preserve">от </w:t>
      </w:r>
      <w:r w:rsidR="0088556A" w:rsidRPr="0088556A">
        <w:rPr>
          <w:rStyle w:val="11"/>
          <w:sz w:val="28"/>
          <w:szCs w:val="28"/>
        </w:rPr>
        <w:t>22.01.</w:t>
      </w:r>
      <w:r w:rsidR="0088556A">
        <w:rPr>
          <w:rStyle w:val="11"/>
          <w:sz w:val="28"/>
          <w:szCs w:val="28"/>
          <w:lang w:val="en-US"/>
        </w:rPr>
        <w:t>2021</w:t>
      </w:r>
      <w:r>
        <w:rPr>
          <w:sz w:val="28"/>
          <w:szCs w:val="28"/>
        </w:rPr>
        <w:t xml:space="preserve"> №</w:t>
      </w:r>
      <w:r w:rsidR="00B2099B">
        <w:rPr>
          <w:sz w:val="28"/>
          <w:szCs w:val="28"/>
        </w:rPr>
        <w:t xml:space="preserve"> </w:t>
      </w:r>
      <w:r>
        <w:rPr>
          <w:sz w:val="28"/>
          <w:szCs w:val="28"/>
        </w:rPr>
        <w:t xml:space="preserve"> </w:t>
      </w:r>
      <w:r w:rsidR="00B2099B" w:rsidRPr="00B2099B">
        <w:rPr>
          <w:sz w:val="28"/>
          <w:szCs w:val="28"/>
          <w:u w:val="single"/>
        </w:rPr>
        <w:t xml:space="preserve">3 </w:t>
      </w:r>
      <w:proofErr w:type="spellStart"/>
      <w:proofErr w:type="gramStart"/>
      <w:r w:rsidR="00B2099B" w:rsidRPr="00B2099B">
        <w:rPr>
          <w:sz w:val="28"/>
          <w:szCs w:val="28"/>
          <w:u w:val="single"/>
        </w:rPr>
        <w:t>п</w:t>
      </w:r>
      <w:proofErr w:type="spellEnd"/>
      <w:proofErr w:type="gramEnd"/>
      <w:r w:rsidR="00B2099B">
        <w:rPr>
          <w:sz w:val="28"/>
          <w:szCs w:val="28"/>
          <w:u w:val="single"/>
        </w:rPr>
        <w:t xml:space="preserve">  </w:t>
      </w:r>
    </w:p>
    <w:p w:rsidR="00811E03" w:rsidRDefault="00811E03" w:rsidP="00811E03">
      <w:pPr>
        <w:pStyle w:val="10"/>
        <w:keepNext/>
        <w:keepLines/>
        <w:shd w:val="clear" w:color="auto" w:fill="auto"/>
        <w:spacing w:before="0" w:line="240" w:lineRule="auto"/>
        <w:ind w:left="80" w:firstLine="0"/>
        <w:jc w:val="center"/>
        <w:rPr>
          <w:sz w:val="28"/>
          <w:szCs w:val="28"/>
        </w:rPr>
      </w:pPr>
      <w:bookmarkStart w:id="2" w:name="bookmark3"/>
    </w:p>
    <w:p w:rsidR="00811E03" w:rsidRDefault="00811E03" w:rsidP="00811E03">
      <w:pPr>
        <w:pStyle w:val="10"/>
        <w:keepNext/>
        <w:keepLines/>
        <w:shd w:val="clear" w:color="auto" w:fill="auto"/>
        <w:spacing w:before="0" w:line="240" w:lineRule="auto"/>
        <w:ind w:left="80" w:firstLine="0"/>
        <w:jc w:val="center"/>
        <w:rPr>
          <w:sz w:val="28"/>
          <w:szCs w:val="28"/>
        </w:rPr>
      </w:pPr>
    </w:p>
    <w:p w:rsidR="00811E03" w:rsidRDefault="00811E03" w:rsidP="00811E03">
      <w:pPr>
        <w:pStyle w:val="10"/>
        <w:keepNext/>
        <w:keepLines/>
        <w:spacing w:before="0" w:line="240" w:lineRule="auto"/>
        <w:ind w:firstLine="0"/>
        <w:jc w:val="center"/>
        <w:rPr>
          <w:b/>
          <w:sz w:val="28"/>
          <w:szCs w:val="28"/>
        </w:rPr>
      </w:pPr>
      <w:r>
        <w:rPr>
          <w:b/>
          <w:sz w:val="28"/>
          <w:szCs w:val="28"/>
        </w:rPr>
        <w:t xml:space="preserve">Порядок </w:t>
      </w:r>
    </w:p>
    <w:p w:rsidR="00811E03" w:rsidRDefault="00811E03" w:rsidP="00811E03">
      <w:pPr>
        <w:pStyle w:val="10"/>
        <w:keepNext/>
        <w:keepLines/>
        <w:spacing w:before="0" w:line="240" w:lineRule="auto"/>
        <w:ind w:firstLine="0"/>
        <w:jc w:val="center"/>
        <w:rPr>
          <w:b/>
          <w:sz w:val="28"/>
          <w:szCs w:val="28"/>
        </w:rPr>
      </w:pPr>
      <w:r>
        <w:rPr>
          <w:b/>
          <w:sz w:val="28"/>
          <w:szCs w:val="28"/>
        </w:rPr>
        <w:t xml:space="preserve">установления причин нарушения законодательства о </w:t>
      </w:r>
    </w:p>
    <w:p w:rsidR="00811E03" w:rsidRDefault="00811E03" w:rsidP="00811E03">
      <w:pPr>
        <w:pStyle w:val="10"/>
        <w:keepNext/>
        <w:keepLines/>
        <w:spacing w:before="0" w:line="240" w:lineRule="auto"/>
        <w:ind w:firstLine="0"/>
        <w:jc w:val="center"/>
        <w:rPr>
          <w:b/>
          <w:sz w:val="28"/>
          <w:szCs w:val="28"/>
        </w:rPr>
      </w:pPr>
      <w:r>
        <w:rPr>
          <w:b/>
          <w:sz w:val="28"/>
          <w:szCs w:val="28"/>
        </w:rPr>
        <w:t>градостроительной деятельности на территории</w:t>
      </w:r>
      <w:bookmarkEnd w:id="2"/>
      <w:r>
        <w:t xml:space="preserve"> </w:t>
      </w:r>
      <w:r>
        <w:rPr>
          <w:b/>
          <w:sz w:val="28"/>
          <w:szCs w:val="28"/>
        </w:rPr>
        <w:t>муниципального образования Шестаковского сельсовет Ташлинского района Оренбургской области</w:t>
      </w:r>
    </w:p>
    <w:p w:rsidR="00811E03" w:rsidRDefault="00811E03" w:rsidP="00811E03">
      <w:pPr>
        <w:pStyle w:val="10"/>
        <w:keepNext/>
        <w:keepLines/>
        <w:shd w:val="clear" w:color="auto" w:fill="auto"/>
        <w:spacing w:before="0" w:line="240" w:lineRule="auto"/>
        <w:ind w:left="80" w:firstLine="0"/>
        <w:jc w:val="center"/>
        <w:rPr>
          <w:sz w:val="28"/>
          <w:szCs w:val="28"/>
        </w:rPr>
      </w:pPr>
    </w:p>
    <w:p w:rsidR="00811E03" w:rsidRDefault="00811E03" w:rsidP="00811E03">
      <w:pPr>
        <w:pStyle w:val="10"/>
        <w:keepNext/>
        <w:keepLines/>
        <w:shd w:val="clear" w:color="auto" w:fill="auto"/>
        <w:spacing w:before="0" w:line="240" w:lineRule="auto"/>
        <w:ind w:right="-2" w:firstLine="0"/>
        <w:jc w:val="center"/>
        <w:rPr>
          <w:sz w:val="28"/>
          <w:szCs w:val="28"/>
        </w:rPr>
      </w:pPr>
      <w:bookmarkStart w:id="3" w:name="bookmark4"/>
      <w:r>
        <w:rPr>
          <w:sz w:val="28"/>
          <w:szCs w:val="28"/>
        </w:rPr>
        <w:t>1. Общие положения</w:t>
      </w:r>
      <w:bookmarkEnd w:id="3"/>
    </w:p>
    <w:p w:rsidR="00811E03" w:rsidRDefault="00811E03" w:rsidP="00811E03">
      <w:pPr>
        <w:pStyle w:val="3"/>
        <w:numPr>
          <w:ilvl w:val="0"/>
          <w:numId w:val="2"/>
        </w:numPr>
        <w:shd w:val="clear" w:color="auto" w:fill="auto"/>
        <w:tabs>
          <w:tab w:val="left" w:pos="1441"/>
        </w:tabs>
        <w:spacing w:before="0" w:line="240" w:lineRule="auto"/>
        <w:ind w:left="20" w:right="20" w:firstLine="720"/>
        <w:rPr>
          <w:sz w:val="28"/>
          <w:szCs w:val="28"/>
        </w:rPr>
      </w:pPr>
      <w:proofErr w:type="gramStart"/>
      <w:r>
        <w:rPr>
          <w:sz w:val="28"/>
          <w:szCs w:val="28"/>
        </w:rPr>
        <w:t>Порядок установления причин нарушения законодательства о градостроительной деятельности на территории муниципального образования Шестаковский сельсовет Ташлинского района Оренбургской области (далее - Порядок) разработан на основании главы 8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Шестаковский сельсовет Ташлинского района Оренбургской области, порядок образования и деятельности технической комиссии и распространяется</w:t>
      </w:r>
      <w:proofErr w:type="gramEnd"/>
      <w:r>
        <w:rPr>
          <w:sz w:val="28"/>
          <w:szCs w:val="28"/>
        </w:rPr>
        <w:t xml:space="preserve"> на случаи, предусмотренные частью 4 статьи 62 Градостроительного кодекса.</w:t>
      </w:r>
    </w:p>
    <w:p w:rsidR="00811E03" w:rsidRDefault="00811E03" w:rsidP="00811E03">
      <w:pPr>
        <w:pStyle w:val="3"/>
        <w:numPr>
          <w:ilvl w:val="0"/>
          <w:numId w:val="2"/>
        </w:numPr>
        <w:shd w:val="clear" w:color="auto" w:fill="auto"/>
        <w:tabs>
          <w:tab w:val="left" w:pos="1297"/>
        </w:tabs>
        <w:spacing w:before="0" w:line="240" w:lineRule="auto"/>
        <w:ind w:left="20" w:right="20" w:firstLine="720"/>
        <w:rPr>
          <w:sz w:val="28"/>
          <w:szCs w:val="28"/>
        </w:rPr>
      </w:pPr>
      <w:r>
        <w:rPr>
          <w:sz w:val="28"/>
          <w:szCs w:val="28"/>
        </w:rPr>
        <w:t>Установление причин нарушения законодательства о градостроительной деятельности осуществляется в целях:</w:t>
      </w:r>
    </w:p>
    <w:p w:rsidR="00811E03" w:rsidRDefault="00811E03" w:rsidP="00811E03">
      <w:pPr>
        <w:pStyle w:val="3"/>
        <w:shd w:val="clear" w:color="auto" w:fill="auto"/>
        <w:tabs>
          <w:tab w:val="left" w:pos="1148"/>
        </w:tabs>
        <w:spacing w:before="0" w:line="240" w:lineRule="auto"/>
        <w:ind w:left="20" w:right="20" w:firstLine="720"/>
        <w:rPr>
          <w:sz w:val="28"/>
          <w:szCs w:val="28"/>
        </w:rPr>
      </w:pPr>
      <w:r>
        <w:rPr>
          <w:sz w:val="28"/>
          <w:szCs w:val="28"/>
        </w:rPr>
        <w:t>а)</w:t>
      </w:r>
      <w:r>
        <w:rPr>
          <w:sz w:val="28"/>
          <w:szCs w:val="28"/>
        </w:rPr>
        <w:tab/>
        <w:t>устранения нарушений законодательства о градостроительной деятельности;</w:t>
      </w:r>
    </w:p>
    <w:p w:rsidR="00811E03" w:rsidRDefault="00811E03" w:rsidP="00811E03">
      <w:pPr>
        <w:pStyle w:val="3"/>
        <w:shd w:val="clear" w:color="auto" w:fill="auto"/>
        <w:tabs>
          <w:tab w:val="left" w:pos="1167"/>
        </w:tabs>
        <w:spacing w:before="0" w:line="240" w:lineRule="auto"/>
        <w:ind w:left="20" w:right="20" w:firstLine="720"/>
        <w:rPr>
          <w:sz w:val="28"/>
          <w:szCs w:val="28"/>
        </w:rPr>
      </w:pPr>
      <w:r>
        <w:rPr>
          <w:sz w:val="28"/>
          <w:szCs w:val="28"/>
        </w:rPr>
        <w:t>б)</w:t>
      </w:r>
      <w:r>
        <w:rPr>
          <w:sz w:val="28"/>
          <w:szCs w:val="28"/>
        </w:rPr>
        <w:tab/>
        <w:t>определения лиц, которым причинен вред в результате нарушения законодательства о градостроительной деятельности;</w:t>
      </w:r>
    </w:p>
    <w:p w:rsidR="00811E03" w:rsidRDefault="00811E03" w:rsidP="00811E03">
      <w:pPr>
        <w:pStyle w:val="3"/>
        <w:shd w:val="clear" w:color="auto" w:fill="auto"/>
        <w:tabs>
          <w:tab w:val="left" w:pos="1158"/>
        </w:tabs>
        <w:spacing w:before="0" w:line="240" w:lineRule="auto"/>
        <w:ind w:left="20" w:right="20" w:firstLine="720"/>
        <w:rPr>
          <w:sz w:val="28"/>
          <w:szCs w:val="28"/>
        </w:rPr>
      </w:pPr>
      <w:r>
        <w:rPr>
          <w:sz w:val="28"/>
          <w:szCs w:val="28"/>
        </w:rPr>
        <w:t>в)</w:t>
      </w:r>
      <w:r>
        <w:rPr>
          <w:sz w:val="28"/>
          <w:szCs w:val="28"/>
        </w:rPr>
        <w:tab/>
        <w:t>определения лиц, допустивших нарушения законодательства о градостроительной деятельности, и обстоятельств, указывающих на их виновность;</w:t>
      </w:r>
    </w:p>
    <w:p w:rsidR="00811E03" w:rsidRDefault="00811E03" w:rsidP="00811E03">
      <w:pPr>
        <w:pStyle w:val="3"/>
        <w:shd w:val="clear" w:color="auto" w:fill="auto"/>
        <w:tabs>
          <w:tab w:val="left" w:pos="1162"/>
        </w:tabs>
        <w:spacing w:before="0" w:line="240" w:lineRule="auto"/>
        <w:ind w:left="20" w:right="20" w:firstLine="720"/>
        <w:rPr>
          <w:sz w:val="28"/>
          <w:szCs w:val="28"/>
        </w:rPr>
      </w:pPr>
      <w:r>
        <w:rPr>
          <w:sz w:val="28"/>
          <w:szCs w:val="28"/>
        </w:rPr>
        <w:t>г)</w:t>
      </w:r>
      <w:r>
        <w:rPr>
          <w:sz w:val="28"/>
          <w:szCs w:val="28"/>
        </w:rPr>
        <w:tab/>
        <w:t>определения мероприятий по восстановлению благоприятных условий для жизнедеятельности граждан;</w:t>
      </w:r>
    </w:p>
    <w:p w:rsidR="00811E03" w:rsidRDefault="00811E03" w:rsidP="00811E03">
      <w:pPr>
        <w:pStyle w:val="3"/>
        <w:shd w:val="clear" w:color="auto" w:fill="auto"/>
        <w:tabs>
          <w:tab w:val="left" w:pos="1158"/>
        </w:tabs>
        <w:spacing w:before="0" w:line="240" w:lineRule="auto"/>
        <w:ind w:left="20" w:right="20" w:firstLine="720"/>
        <w:rPr>
          <w:sz w:val="28"/>
          <w:szCs w:val="28"/>
        </w:rPr>
      </w:pPr>
      <w:proofErr w:type="spellStart"/>
      <w:r>
        <w:rPr>
          <w:sz w:val="28"/>
          <w:szCs w:val="28"/>
        </w:rPr>
        <w:t>д</w:t>
      </w:r>
      <w:proofErr w:type="spellEnd"/>
      <w:r>
        <w:rPr>
          <w:sz w:val="28"/>
          <w:szCs w:val="28"/>
        </w:rPr>
        <w:t>)</w:t>
      </w:r>
      <w:r>
        <w:rPr>
          <w:sz w:val="28"/>
          <w:szCs w:val="28"/>
        </w:rPr>
        <w:tab/>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811E03" w:rsidRDefault="00811E03" w:rsidP="00811E03">
      <w:pPr>
        <w:pStyle w:val="3"/>
        <w:numPr>
          <w:ilvl w:val="0"/>
          <w:numId w:val="2"/>
        </w:numPr>
        <w:shd w:val="clear" w:color="auto" w:fill="auto"/>
        <w:tabs>
          <w:tab w:val="left" w:pos="1297"/>
        </w:tabs>
        <w:spacing w:before="0" w:line="240" w:lineRule="auto"/>
        <w:ind w:left="20" w:right="20" w:firstLine="720"/>
        <w:rPr>
          <w:sz w:val="28"/>
          <w:szCs w:val="28"/>
        </w:rPr>
      </w:pPr>
      <w:r>
        <w:rPr>
          <w:sz w:val="28"/>
          <w:szCs w:val="28"/>
        </w:rPr>
        <w:t>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811E03" w:rsidRDefault="00811E03" w:rsidP="00811E03">
      <w:pPr>
        <w:pStyle w:val="10"/>
        <w:keepNext/>
        <w:keepLines/>
        <w:shd w:val="clear" w:color="auto" w:fill="auto"/>
        <w:tabs>
          <w:tab w:val="left" w:pos="9637"/>
        </w:tabs>
        <w:spacing w:before="0" w:line="240" w:lineRule="auto"/>
        <w:ind w:right="-2" w:firstLine="0"/>
        <w:jc w:val="center"/>
        <w:rPr>
          <w:sz w:val="28"/>
          <w:szCs w:val="28"/>
        </w:rPr>
      </w:pPr>
      <w:bookmarkStart w:id="4" w:name="bookmark5"/>
      <w:r>
        <w:rPr>
          <w:sz w:val="28"/>
          <w:szCs w:val="28"/>
        </w:rPr>
        <w:lastRenderedPageBreak/>
        <w:t>2. Порядок установления причин нарушения законодательства о градостроительной деятельности</w:t>
      </w:r>
      <w:bookmarkEnd w:id="4"/>
    </w:p>
    <w:p w:rsidR="00811E03" w:rsidRDefault="00811E03" w:rsidP="00811E03">
      <w:pPr>
        <w:pStyle w:val="3"/>
        <w:numPr>
          <w:ilvl w:val="0"/>
          <w:numId w:val="3"/>
        </w:numPr>
        <w:shd w:val="clear" w:color="auto" w:fill="auto"/>
        <w:tabs>
          <w:tab w:val="left" w:pos="1306"/>
        </w:tabs>
        <w:spacing w:before="0" w:line="240" w:lineRule="auto"/>
        <w:ind w:left="20" w:right="20" w:firstLine="720"/>
        <w:rPr>
          <w:sz w:val="28"/>
          <w:szCs w:val="28"/>
        </w:rPr>
      </w:pPr>
      <w:r>
        <w:rPr>
          <w:sz w:val="28"/>
          <w:szCs w:val="28"/>
        </w:rPr>
        <w:t xml:space="preserve">Причины нарушения законодательства о градостроительной деятельности, а также определение </w:t>
      </w:r>
      <w:proofErr w:type="gramStart"/>
      <w:r>
        <w:rPr>
          <w:sz w:val="28"/>
          <w:szCs w:val="28"/>
        </w:rPr>
        <w:t xml:space="preserve">лиц, допустивших такое нарушение законодательства о градостроительной деятельности на территории муниципального образования </w:t>
      </w:r>
      <w:r w:rsidR="00B2099B">
        <w:rPr>
          <w:sz w:val="28"/>
          <w:szCs w:val="28"/>
        </w:rPr>
        <w:t xml:space="preserve"> </w:t>
      </w:r>
      <w:r>
        <w:rPr>
          <w:sz w:val="28"/>
          <w:szCs w:val="28"/>
        </w:rPr>
        <w:t xml:space="preserve">Шестаковский  сельсовет </w:t>
      </w:r>
      <w:r w:rsidR="00B2099B">
        <w:rPr>
          <w:sz w:val="28"/>
          <w:szCs w:val="28"/>
        </w:rPr>
        <w:t xml:space="preserve"> </w:t>
      </w:r>
      <w:r>
        <w:rPr>
          <w:sz w:val="28"/>
          <w:szCs w:val="28"/>
        </w:rPr>
        <w:t>Ташлинского района Оренбургской области устанавливаются</w:t>
      </w:r>
      <w:proofErr w:type="gramEnd"/>
      <w:r>
        <w:rPr>
          <w:sz w:val="28"/>
          <w:szCs w:val="28"/>
        </w:rPr>
        <w:t xml:space="preserve"> технической комиссией, созданной администрацией муниципального образования Шестаковский сельсовет Ташлинского района Оренбургской области.</w:t>
      </w:r>
    </w:p>
    <w:p w:rsidR="00811E03" w:rsidRDefault="00811E03" w:rsidP="00811E03">
      <w:pPr>
        <w:pStyle w:val="3"/>
        <w:numPr>
          <w:ilvl w:val="0"/>
          <w:numId w:val="3"/>
        </w:numPr>
        <w:shd w:val="clear" w:color="auto" w:fill="auto"/>
        <w:tabs>
          <w:tab w:val="left" w:pos="1297"/>
        </w:tabs>
        <w:spacing w:before="0" w:line="240" w:lineRule="auto"/>
        <w:ind w:left="20" w:right="20" w:firstLine="720"/>
        <w:rPr>
          <w:sz w:val="28"/>
          <w:szCs w:val="28"/>
        </w:rPr>
      </w:pPr>
      <w:r>
        <w:rPr>
          <w:sz w:val="28"/>
          <w:szCs w:val="28"/>
        </w:rPr>
        <w:t>Поводом для рассмотрения администрацией муниципального образования Шестаковский сельсовет Ташлинского района Оренбургской области вопроса об образовании комиссии являются полученные администрацией муниципального образования Шестаковский сельсовет Ташлинского района Оренбургской области:</w:t>
      </w:r>
    </w:p>
    <w:p w:rsidR="00811E03" w:rsidRDefault="00811E03" w:rsidP="00811E03">
      <w:pPr>
        <w:pStyle w:val="3"/>
        <w:numPr>
          <w:ilvl w:val="0"/>
          <w:numId w:val="4"/>
        </w:numPr>
        <w:shd w:val="clear" w:color="auto" w:fill="auto"/>
        <w:tabs>
          <w:tab w:val="left" w:pos="1038"/>
        </w:tabs>
        <w:spacing w:before="0" w:line="240" w:lineRule="auto"/>
        <w:ind w:left="20" w:right="20" w:firstLine="720"/>
        <w:rPr>
          <w:sz w:val="28"/>
          <w:szCs w:val="28"/>
        </w:rPr>
      </w:pPr>
      <w:r>
        <w:rPr>
          <w:sz w:val="28"/>
          <w:szCs w:val="28"/>
        </w:rPr>
        <w:t>заявление от физического и (или) юридического лица либо их представителей о причинении вреда, поданное в администрацию муниципального образования Шестаковский сельсовет Ташлинского района Оренбургской области,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811E03" w:rsidRDefault="00811E03" w:rsidP="00811E03">
      <w:pPr>
        <w:pStyle w:val="3"/>
        <w:numPr>
          <w:ilvl w:val="0"/>
          <w:numId w:val="4"/>
        </w:numPr>
        <w:shd w:val="clear" w:color="auto" w:fill="auto"/>
        <w:tabs>
          <w:tab w:val="left" w:pos="985"/>
        </w:tabs>
        <w:spacing w:before="0" w:line="240" w:lineRule="auto"/>
        <w:ind w:left="20" w:right="20" w:firstLine="720"/>
        <w:rPr>
          <w:sz w:val="28"/>
          <w:szCs w:val="28"/>
        </w:rPr>
      </w:pPr>
      <w:r>
        <w:rPr>
          <w:sz w:val="28"/>
          <w:szCs w:val="28"/>
        </w:rPr>
        <w:t>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811E03" w:rsidRDefault="00811E03" w:rsidP="00811E03">
      <w:pPr>
        <w:pStyle w:val="3"/>
        <w:numPr>
          <w:ilvl w:val="0"/>
          <w:numId w:val="4"/>
        </w:numPr>
        <w:shd w:val="clear" w:color="auto" w:fill="auto"/>
        <w:tabs>
          <w:tab w:val="left" w:pos="1062"/>
        </w:tabs>
        <w:spacing w:before="0" w:line="240" w:lineRule="auto"/>
        <w:ind w:left="20" w:right="20" w:firstLine="720"/>
        <w:rPr>
          <w:sz w:val="28"/>
          <w:szCs w:val="28"/>
        </w:rPr>
      </w:pPr>
      <w:r>
        <w:rPr>
          <w:sz w:val="28"/>
          <w:szCs w:val="28"/>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811E03" w:rsidRDefault="00811E03" w:rsidP="00811E03">
      <w:pPr>
        <w:pStyle w:val="3"/>
        <w:numPr>
          <w:ilvl w:val="0"/>
          <w:numId w:val="4"/>
        </w:numPr>
        <w:shd w:val="clear" w:color="auto" w:fill="auto"/>
        <w:tabs>
          <w:tab w:val="left" w:pos="1124"/>
        </w:tabs>
        <w:spacing w:before="0" w:line="240" w:lineRule="auto"/>
        <w:ind w:left="20" w:right="20" w:firstLine="720"/>
        <w:rPr>
          <w:sz w:val="28"/>
          <w:szCs w:val="28"/>
        </w:rPr>
      </w:pPr>
      <w:r>
        <w:rPr>
          <w:sz w:val="28"/>
          <w:szCs w:val="28"/>
        </w:rPr>
        <w:t>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811E03" w:rsidRDefault="00811E03" w:rsidP="00811E03">
      <w:pPr>
        <w:pStyle w:val="3"/>
        <w:numPr>
          <w:ilvl w:val="0"/>
          <w:numId w:val="3"/>
        </w:numPr>
        <w:shd w:val="clear" w:color="auto" w:fill="auto"/>
        <w:tabs>
          <w:tab w:val="left" w:pos="1297"/>
        </w:tabs>
        <w:spacing w:before="0" w:line="240" w:lineRule="auto"/>
        <w:ind w:left="20" w:right="20" w:firstLine="720"/>
        <w:rPr>
          <w:sz w:val="28"/>
          <w:szCs w:val="28"/>
        </w:rPr>
      </w:pPr>
      <w:r>
        <w:rPr>
          <w:sz w:val="28"/>
          <w:szCs w:val="28"/>
        </w:rPr>
        <w:t>Администрация муниципального образования Шестаковский сельсовет Ташлинского района Оренбургской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w:t>
      </w:r>
    </w:p>
    <w:p w:rsidR="00811E03" w:rsidRDefault="00811E03" w:rsidP="00811E03">
      <w:pPr>
        <w:pStyle w:val="3"/>
        <w:numPr>
          <w:ilvl w:val="0"/>
          <w:numId w:val="3"/>
        </w:numPr>
        <w:shd w:val="clear" w:color="auto" w:fill="auto"/>
        <w:tabs>
          <w:tab w:val="left" w:pos="1297"/>
        </w:tabs>
        <w:spacing w:before="0" w:line="240" w:lineRule="auto"/>
        <w:ind w:left="20" w:right="20" w:firstLine="720"/>
        <w:rPr>
          <w:sz w:val="28"/>
          <w:szCs w:val="28"/>
        </w:rPr>
      </w:pPr>
      <w:r>
        <w:rPr>
          <w:sz w:val="28"/>
          <w:szCs w:val="28"/>
        </w:rPr>
        <w:t>Распоряжением администрации муниципального образования Шестаковский сельсовет Ташлинского района Оренбургской области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811E03" w:rsidRDefault="00811E03" w:rsidP="00811E03">
      <w:pPr>
        <w:pStyle w:val="3"/>
        <w:shd w:val="clear" w:color="auto" w:fill="auto"/>
        <w:spacing w:before="0" w:line="240" w:lineRule="auto"/>
        <w:ind w:left="20" w:right="20" w:firstLine="720"/>
        <w:rPr>
          <w:sz w:val="28"/>
          <w:szCs w:val="28"/>
        </w:rPr>
      </w:pPr>
      <w:r>
        <w:rPr>
          <w:sz w:val="28"/>
          <w:szCs w:val="28"/>
        </w:rPr>
        <w:t>Основанием для принятия решения об отказе в создании технической комиссии является:</w:t>
      </w:r>
    </w:p>
    <w:p w:rsidR="00811E03" w:rsidRDefault="00811E03" w:rsidP="00811E03">
      <w:pPr>
        <w:pStyle w:val="3"/>
        <w:numPr>
          <w:ilvl w:val="0"/>
          <w:numId w:val="4"/>
        </w:numPr>
        <w:shd w:val="clear" w:color="auto" w:fill="auto"/>
        <w:tabs>
          <w:tab w:val="left" w:pos="1158"/>
        </w:tabs>
        <w:spacing w:before="0" w:line="240" w:lineRule="auto"/>
        <w:ind w:left="20" w:right="20" w:firstLine="720"/>
        <w:rPr>
          <w:sz w:val="28"/>
          <w:szCs w:val="28"/>
        </w:rPr>
      </w:pPr>
      <w:r>
        <w:rPr>
          <w:sz w:val="28"/>
          <w:szCs w:val="28"/>
        </w:rPr>
        <w:lastRenderedPageBreak/>
        <w:t>отсутствие выполнения работ по строительству, реконструкции, капитальному ремонту объекта капитального строительства;</w:t>
      </w:r>
    </w:p>
    <w:p w:rsidR="00811E03" w:rsidRDefault="00811E03" w:rsidP="00811E03">
      <w:pPr>
        <w:pStyle w:val="3"/>
        <w:numPr>
          <w:ilvl w:val="0"/>
          <w:numId w:val="4"/>
        </w:numPr>
        <w:shd w:val="clear" w:color="auto" w:fill="auto"/>
        <w:tabs>
          <w:tab w:val="left" w:pos="1172"/>
        </w:tabs>
        <w:spacing w:before="0" w:line="240" w:lineRule="auto"/>
        <w:ind w:left="20" w:firstLine="720"/>
        <w:rPr>
          <w:sz w:val="28"/>
          <w:szCs w:val="28"/>
        </w:rPr>
      </w:pPr>
      <w:r>
        <w:rPr>
          <w:sz w:val="28"/>
          <w:szCs w:val="28"/>
        </w:rPr>
        <w:t>отсутствие вреда имуществу физического и (или) юридического лица;</w:t>
      </w:r>
    </w:p>
    <w:p w:rsidR="00811E03" w:rsidRDefault="00811E03" w:rsidP="00811E03">
      <w:pPr>
        <w:pStyle w:val="3"/>
        <w:numPr>
          <w:ilvl w:val="0"/>
          <w:numId w:val="4"/>
        </w:numPr>
        <w:shd w:val="clear" w:color="auto" w:fill="auto"/>
        <w:tabs>
          <w:tab w:val="left" w:pos="1153"/>
        </w:tabs>
        <w:spacing w:before="0" w:line="240" w:lineRule="auto"/>
        <w:ind w:left="20" w:right="20" w:firstLine="700"/>
        <w:rPr>
          <w:sz w:val="28"/>
          <w:szCs w:val="28"/>
        </w:rPr>
      </w:pPr>
      <w:r>
        <w:rPr>
          <w:sz w:val="28"/>
          <w:szCs w:val="28"/>
        </w:rPr>
        <w:t>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811E03" w:rsidRDefault="00811E03" w:rsidP="00811E03">
      <w:pPr>
        <w:pStyle w:val="3"/>
        <w:shd w:val="clear" w:color="auto" w:fill="auto"/>
        <w:spacing w:before="0" w:line="240" w:lineRule="auto"/>
        <w:ind w:left="20" w:right="20" w:firstLine="700"/>
        <w:rPr>
          <w:sz w:val="28"/>
          <w:szCs w:val="28"/>
        </w:rPr>
      </w:pPr>
      <w:r>
        <w:rPr>
          <w:sz w:val="28"/>
          <w:szCs w:val="28"/>
        </w:rPr>
        <w:t>Отказ в создании технической комиссии может быть обжалован заявителем в судебном порядке.</w:t>
      </w:r>
    </w:p>
    <w:p w:rsidR="00811E03" w:rsidRDefault="00811E03" w:rsidP="00811E03">
      <w:pPr>
        <w:pStyle w:val="3"/>
        <w:numPr>
          <w:ilvl w:val="0"/>
          <w:numId w:val="3"/>
        </w:numPr>
        <w:shd w:val="clear" w:color="auto" w:fill="auto"/>
        <w:tabs>
          <w:tab w:val="left" w:pos="1292"/>
        </w:tabs>
        <w:spacing w:before="0" w:line="240" w:lineRule="auto"/>
        <w:ind w:left="20" w:right="20" w:firstLine="700"/>
        <w:rPr>
          <w:sz w:val="28"/>
          <w:szCs w:val="28"/>
        </w:rPr>
      </w:pPr>
      <w:r>
        <w:rPr>
          <w:sz w:val="28"/>
          <w:szCs w:val="28"/>
        </w:rPr>
        <w:t>По итогам деятельности технической комиссии, в установленный распоряжением о её создании срок, технической комиссией осуществляется подготовка заключения, содержащего следующие выводы:</w:t>
      </w:r>
    </w:p>
    <w:p w:rsidR="00811E03" w:rsidRDefault="00811E03" w:rsidP="00811E03">
      <w:pPr>
        <w:pStyle w:val="3"/>
        <w:numPr>
          <w:ilvl w:val="0"/>
          <w:numId w:val="4"/>
        </w:numPr>
        <w:shd w:val="clear" w:color="auto" w:fill="auto"/>
        <w:tabs>
          <w:tab w:val="left" w:pos="1158"/>
        </w:tabs>
        <w:spacing w:before="0" w:line="240" w:lineRule="auto"/>
        <w:ind w:left="20" w:right="20" w:firstLine="700"/>
        <w:rPr>
          <w:sz w:val="28"/>
          <w:szCs w:val="28"/>
        </w:rPr>
      </w:pPr>
      <w:r>
        <w:rPr>
          <w:sz w:val="28"/>
          <w:szCs w:val="28"/>
        </w:rPr>
        <w:t>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w:t>
      </w:r>
    </w:p>
    <w:p w:rsidR="00811E03" w:rsidRDefault="00811E03" w:rsidP="00811E03">
      <w:pPr>
        <w:pStyle w:val="3"/>
        <w:numPr>
          <w:ilvl w:val="0"/>
          <w:numId w:val="4"/>
        </w:numPr>
        <w:shd w:val="clear" w:color="auto" w:fill="auto"/>
        <w:tabs>
          <w:tab w:val="left" w:pos="1152"/>
        </w:tabs>
        <w:spacing w:before="0" w:line="240" w:lineRule="auto"/>
        <w:ind w:left="20" w:firstLine="700"/>
        <w:rPr>
          <w:sz w:val="28"/>
          <w:szCs w:val="28"/>
        </w:rPr>
      </w:pPr>
      <w:r>
        <w:rPr>
          <w:sz w:val="28"/>
          <w:szCs w:val="28"/>
        </w:rPr>
        <w:t>об обстоятельствах, указывающих на виновность лиц;</w:t>
      </w:r>
    </w:p>
    <w:p w:rsidR="00811E03" w:rsidRDefault="00811E03" w:rsidP="00811E03">
      <w:pPr>
        <w:pStyle w:val="3"/>
        <w:numPr>
          <w:ilvl w:val="0"/>
          <w:numId w:val="4"/>
        </w:numPr>
        <w:shd w:val="clear" w:color="auto" w:fill="auto"/>
        <w:tabs>
          <w:tab w:val="left" w:pos="1162"/>
        </w:tabs>
        <w:spacing w:before="0" w:line="240" w:lineRule="auto"/>
        <w:ind w:left="20" w:right="20" w:firstLine="700"/>
        <w:rPr>
          <w:sz w:val="28"/>
          <w:szCs w:val="28"/>
        </w:rPr>
      </w:pPr>
      <w:r>
        <w:rPr>
          <w:sz w:val="28"/>
          <w:szCs w:val="28"/>
        </w:rPr>
        <w:t>о необходимых мерах по восстановлению благоприятных условий жизнедеятельности человека.</w:t>
      </w:r>
    </w:p>
    <w:p w:rsidR="00811E03" w:rsidRDefault="00811E03" w:rsidP="00811E03">
      <w:pPr>
        <w:pStyle w:val="3"/>
        <w:shd w:val="clear" w:color="auto" w:fill="auto"/>
        <w:spacing w:before="0" w:line="240" w:lineRule="auto"/>
        <w:ind w:left="20" w:right="20" w:firstLine="700"/>
        <w:rPr>
          <w:sz w:val="28"/>
          <w:szCs w:val="28"/>
        </w:rPr>
      </w:pPr>
      <w:r>
        <w:rPr>
          <w:sz w:val="28"/>
          <w:szCs w:val="28"/>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811E03" w:rsidRDefault="00811E03" w:rsidP="00811E03">
      <w:pPr>
        <w:pStyle w:val="3"/>
        <w:shd w:val="clear" w:color="auto" w:fill="auto"/>
        <w:spacing w:before="0" w:line="240" w:lineRule="auto"/>
        <w:ind w:left="20" w:right="20" w:firstLine="700"/>
        <w:rPr>
          <w:sz w:val="28"/>
          <w:szCs w:val="28"/>
        </w:rPr>
      </w:pPr>
      <w:r>
        <w:rPr>
          <w:sz w:val="28"/>
          <w:szCs w:val="28"/>
        </w:rPr>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811E03" w:rsidRDefault="00811E03" w:rsidP="00811E03">
      <w:pPr>
        <w:pStyle w:val="3"/>
        <w:shd w:val="clear" w:color="auto" w:fill="auto"/>
        <w:spacing w:before="0" w:line="240" w:lineRule="auto"/>
        <w:ind w:left="20" w:right="20" w:firstLine="700"/>
        <w:rPr>
          <w:sz w:val="28"/>
          <w:szCs w:val="28"/>
        </w:rPr>
      </w:pPr>
      <w:r>
        <w:rPr>
          <w:sz w:val="28"/>
          <w:szCs w:val="28"/>
        </w:rP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811E03" w:rsidRDefault="00811E03" w:rsidP="00811E03">
      <w:pPr>
        <w:pStyle w:val="3"/>
        <w:numPr>
          <w:ilvl w:val="0"/>
          <w:numId w:val="3"/>
        </w:numPr>
        <w:shd w:val="clear" w:color="auto" w:fill="auto"/>
        <w:tabs>
          <w:tab w:val="left" w:pos="1441"/>
        </w:tabs>
        <w:spacing w:before="0" w:line="240" w:lineRule="auto"/>
        <w:ind w:left="20" w:right="20" w:firstLine="700"/>
        <w:rPr>
          <w:sz w:val="28"/>
          <w:szCs w:val="28"/>
        </w:rPr>
      </w:pPr>
      <w:proofErr w:type="gramStart"/>
      <w:r>
        <w:rPr>
          <w:sz w:val="28"/>
          <w:szCs w:val="28"/>
        </w:rPr>
        <w:t>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roofErr w:type="gramEnd"/>
    </w:p>
    <w:p w:rsidR="00811E03" w:rsidRDefault="00811E03" w:rsidP="00811E03">
      <w:pPr>
        <w:pStyle w:val="3"/>
        <w:numPr>
          <w:ilvl w:val="0"/>
          <w:numId w:val="3"/>
        </w:numPr>
        <w:shd w:val="clear" w:color="auto" w:fill="auto"/>
        <w:tabs>
          <w:tab w:val="left" w:pos="1326"/>
        </w:tabs>
        <w:spacing w:before="0" w:line="240" w:lineRule="auto"/>
        <w:ind w:left="20" w:right="20" w:firstLine="700"/>
        <w:rPr>
          <w:sz w:val="28"/>
          <w:szCs w:val="28"/>
        </w:rPr>
      </w:pPr>
      <w:proofErr w:type="gramStart"/>
      <w:r>
        <w:rPr>
          <w:sz w:val="28"/>
          <w:szCs w:val="28"/>
        </w:rPr>
        <w:t xml:space="preserve">На основании заключения технической комиссии и с учётом её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муниципального </w:t>
      </w:r>
      <w:r>
        <w:rPr>
          <w:sz w:val="28"/>
          <w:szCs w:val="28"/>
        </w:rPr>
        <w:lastRenderedPageBreak/>
        <w:t>образования Шестаковский сельсовет Ташлинского района Оренбургской области.</w:t>
      </w:r>
      <w:proofErr w:type="gramEnd"/>
    </w:p>
    <w:p w:rsidR="00811E03" w:rsidRDefault="00811E03" w:rsidP="00811E03">
      <w:pPr>
        <w:pStyle w:val="3"/>
        <w:shd w:val="clear" w:color="auto" w:fill="auto"/>
        <w:spacing w:before="0" w:line="240" w:lineRule="auto"/>
        <w:ind w:left="20" w:right="20" w:firstLine="700"/>
        <w:rPr>
          <w:sz w:val="28"/>
          <w:szCs w:val="28"/>
        </w:rPr>
      </w:pPr>
      <w:r>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811E03" w:rsidRDefault="00811E03" w:rsidP="00811E03">
      <w:pPr>
        <w:pStyle w:val="3"/>
        <w:shd w:val="clear" w:color="auto" w:fill="auto"/>
        <w:spacing w:before="0" w:line="240" w:lineRule="auto"/>
        <w:ind w:left="4560" w:right="3060"/>
        <w:jc w:val="right"/>
        <w:rPr>
          <w:sz w:val="28"/>
          <w:szCs w:val="28"/>
        </w:rPr>
      </w:pPr>
    </w:p>
    <w:p w:rsidR="00811E03" w:rsidRDefault="00811E03" w:rsidP="00811E03">
      <w:pPr>
        <w:pStyle w:val="3"/>
        <w:shd w:val="clear" w:color="auto" w:fill="auto"/>
        <w:spacing w:before="0" w:line="240" w:lineRule="auto"/>
        <w:ind w:left="4560" w:right="3060"/>
        <w:jc w:val="right"/>
        <w:rPr>
          <w:sz w:val="28"/>
          <w:szCs w:val="28"/>
        </w:rPr>
      </w:pPr>
    </w:p>
    <w:p w:rsidR="00811E03" w:rsidRDefault="00811E03" w:rsidP="00811E03">
      <w:pPr>
        <w:pStyle w:val="3"/>
        <w:shd w:val="clear" w:color="auto" w:fill="auto"/>
        <w:spacing w:before="0" w:line="240" w:lineRule="auto"/>
        <w:ind w:left="4560" w:right="3060"/>
        <w:jc w:val="right"/>
        <w:rPr>
          <w:sz w:val="28"/>
          <w:szCs w:val="28"/>
        </w:rPr>
      </w:pPr>
    </w:p>
    <w:p w:rsidR="00811E03" w:rsidRDefault="00811E03" w:rsidP="00811E03">
      <w:pPr>
        <w:pStyle w:val="3"/>
        <w:shd w:val="clear" w:color="auto" w:fill="auto"/>
        <w:spacing w:before="0" w:line="240" w:lineRule="auto"/>
        <w:ind w:left="4560" w:right="3060"/>
        <w:jc w:val="right"/>
        <w:rPr>
          <w:sz w:val="28"/>
          <w:szCs w:val="28"/>
        </w:rPr>
      </w:pPr>
    </w:p>
    <w:p w:rsidR="00811E03" w:rsidRDefault="00811E03" w:rsidP="00811E03">
      <w:pPr>
        <w:pStyle w:val="3"/>
        <w:shd w:val="clear" w:color="auto" w:fill="auto"/>
        <w:spacing w:before="0" w:line="240" w:lineRule="auto"/>
        <w:ind w:left="4560" w:right="3060"/>
        <w:jc w:val="right"/>
        <w:rPr>
          <w:sz w:val="28"/>
          <w:szCs w:val="28"/>
        </w:rPr>
      </w:pPr>
    </w:p>
    <w:p w:rsidR="00811E03" w:rsidRDefault="00811E03"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61011F" w:rsidRDefault="0061011F" w:rsidP="00811E03">
      <w:pPr>
        <w:pStyle w:val="3"/>
        <w:shd w:val="clear" w:color="auto" w:fill="auto"/>
        <w:spacing w:before="0" w:line="240" w:lineRule="auto"/>
        <w:ind w:left="4560" w:right="3060"/>
        <w:jc w:val="right"/>
        <w:rPr>
          <w:sz w:val="28"/>
          <w:szCs w:val="28"/>
        </w:rPr>
      </w:pPr>
    </w:p>
    <w:p w:rsidR="00811E03" w:rsidRDefault="00811E03" w:rsidP="00811E03">
      <w:pPr>
        <w:pStyle w:val="3"/>
        <w:shd w:val="clear" w:color="auto" w:fill="auto"/>
        <w:spacing w:before="0" w:line="240" w:lineRule="auto"/>
        <w:ind w:left="4560" w:right="-2"/>
        <w:jc w:val="right"/>
        <w:rPr>
          <w:sz w:val="28"/>
          <w:szCs w:val="28"/>
        </w:rPr>
      </w:pPr>
    </w:p>
    <w:p w:rsidR="00811E03" w:rsidRDefault="00811E03" w:rsidP="00811E03">
      <w:pPr>
        <w:pStyle w:val="3"/>
        <w:shd w:val="clear" w:color="auto" w:fill="auto"/>
        <w:spacing w:before="0" w:line="240" w:lineRule="auto"/>
        <w:ind w:left="4560" w:right="-2"/>
        <w:jc w:val="right"/>
        <w:rPr>
          <w:sz w:val="28"/>
          <w:szCs w:val="28"/>
        </w:rPr>
      </w:pPr>
    </w:p>
    <w:p w:rsidR="00811E03" w:rsidRDefault="00811E03" w:rsidP="00811E03">
      <w:pPr>
        <w:pStyle w:val="3"/>
        <w:shd w:val="clear" w:color="auto" w:fill="auto"/>
        <w:spacing w:before="0" w:line="240" w:lineRule="auto"/>
        <w:ind w:right="-2"/>
        <w:jc w:val="right"/>
        <w:rPr>
          <w:sz w:val="28"/>
          <w:szCs w:val="28"/>
        </w:rPr>
      </w:pPr>
      <w:r>
        <w:rPr>
          <w:sz w:val="28"/>
          <w:szCs w:val="28"/>
        </w:rPr>
        <w:lastRenderedPageBreak/>
        <w:t xml:space="preserve">Приложение № 2 </w:t>
      </w:r>
    </w:p>
    <w:p w:rsidR="00811E03" w:rsidRDefault="00811E03" w:rsidP="00811E03">
      <w:pPr>
        <w:pStyle w:val="3"/>
        <w:shd w:val="clear" w:color="auto" w:fill="auto"/>
        <w:spacing w:before="0" w:line="240" w:lineRule="auto"/>
        <w:jc w:val="right"/>
        <w:rPr>
          <w:sz w:val="28"/>
          <w:szCs w:val="28"/>
        </w:rPr>
      </w:pPr>
      <w:r>
        <w:rPr>
          <w:sz w:val="28"/>
          <w:szCs w:val="28"/>
        </w:rPr>
        <w:t xml:space="preserve">к постановлению </w:t>
      </w:r>
    </w:p>
    <w:p w:rsidR="00811E03" w:rsidRDefault="00811E03" w:rsidP="00811E03">
      <w:pPr>
        <w:pStyle w:val="3"/>
        <w:shd w:val="clear" w:color="auto" w:fill="auto"/>
        <w:spacing w:before="0" w:line="240" w:lineRule="auto"/>
        <w:jc w:val="right"/>
        <w:rPr>
          <w:sz w:val="28"/>
          <w:szCs w:val="28"/>
        </w:rPr>
      </w:pPr>
      <w:r>
        <w:rPr>
          <w:sz w:val="28"/>
          <w:szCs w:val="28"/>
        </w:rPr>
        <w:t xml:space="preserve">администрации </w:t>
      </w:r>
      <w:r w:rsidR="0061011F">
        <w:rPr>
          <w:sz w:val="28"/>
          <w:szCs w:val="28"/>
        </w:rPr>
        <w:t xml:space="preserve">Шестаковского </w:t>
      </w:r>
      <w:r>
        <w:rPr>
          <w:sz w:val="28"/>
          <w:szCs w:val="28"/>
        </w:rPr>
        <w:t>сельсовета</w:t>
      </w:r>
    </w:p>
    <w:p w:rsidR="00811E03" w:rsidRPr="00B2099B" w:rsidRDefault="00811E03" w:rsidP="00811E03">
      <w:pPr>
        <w:pStyle w:val="3"/>
        <w:shd w:val="clear" w:color="auto" w:fill="auto"/>
        <w:spacing w:before="0" w:line="240" w:lineRule="auto"/>
        <w:jc w:val="right"/>
        <w:rPr>
          <w:sz w:val="28"/>
          <w:szCs w:val="28"/>
          <w:u w:val="single"/>
        </w:rPr>
      </w:pPr>
      <w:r>
        <w:rPr>
          <w:sz w:val="28"/>
          <w:szCs w:val="28"/>
        </w:rPr>
        <w:t xml:space="preserve">от  </w:t>
      </w:r>
      <w:r w:rsidR="0088556A" w:rsidRPr="0088556A">
        <w:rPr>
          <w:rStyle w:val="2"/>
          <w:sz w:val="28"/>
          <w:szCs w:val="28"/>
        </w:rPr>
        <w:t>22</w:t>
      </w:r>
      <w:r w:rsidR="0088556A">
        <w:rPr>
          <w:rStyle w:val="2"/>
          <w:sz w:val="28"/>
          <w:szCs w:val="28"/>
        </w:rPr>
        <w:t>.01.2021</w:t>
      </w:r>
      <w:r w:rsidR="00B2099B">
        <w:rPr>
          <w:sz w:val="28"/>
          <w:szCs w:val="28"/>
        </w:rPr>
        <w:t xml:space="preserve"> №</w:t>
      </w:r>
      <w:r w:rsidR="00B2099B">
        <w:rPr>
          <w:sz w:val="28"/>
          <w:szCs w:val="28"/>
          <w:u w:val="single"/>
        </w:rPr>
        <w:t xml:space="preserve"> 3 </w:t>
      </w:r>
      <w:proofErr w:type="spellStart"/>
      <w:proofErr w:type="gramStart"/>
      <w:r w:rsidR="00B2099B">
        <w:rPr>
          <w:sz w:val="28"/>
          <w:szCs w:val="28"/>
          <w:u w:val="single"/>
        </w:rPr>
        <w:t>п</w:t>
      </w:r>
      <w:proofErr w:type="spellEnd"/>
      <w:proofErr w:type="gramEnd"/>
    </w:p>
    <w:p w:rsidR="00811E03" w:rsidRDefault="00811E03" w:rsidP="00811E03">
      <w:pPr>
        <w:pStyle w:val="3"/>
        <w:shd w:val="clear" w:color="auto" w:fill="auto"/>
        <w:spacing w:before="0" w:line="240" w:lineRule="auto"/>
        <w:ind w:left="4560"/>
        <w:rPr>
          <w:sz w:val="28"/>
          <w:szCs w:val="28"/>
        </w:rPr>
      </w:pPr>
    </w:p>
    <w:p w:rsidR="00811E03" w:rsidRDefault="00811E03" w:rsidP="00811E03">
      <w:pPr>
        <w:pStyle w:val="3"/>
        <w:shd w:val="clear" w:color="auto" w:fill="auto"/>
        <w:spacing w:before="0" w:line="240" w:lineRule="auto"/>
        <w:ind w:left="4560"/>
        <w:rPr>
          <w:sz w:val="28"/>
          <w:szCs w:val="28"/>
        </w:rPr>
      </w:pPr>
    </w:p>
    <w:p w:rsidR="00811E03" w:rsidRDefault="00811E03" w:rsidP="00811E03">
      <w:pPr>
        <w:pStyle w:val="3"/>
        <w:shd w:val="clear" w:color="auto" w:fill="auto"/>
        <w:spacing w:before="0" w:line="240" w:lineRule="auto"/>
        <w:ind w:left="4560"/>
        <w:rPr>
          <w:sz w:val="28"/>
          <w:szCs w:val="28"/>
        </w:rPr>
      </w:pPr>
    </w:p>
    <w:p w:rsidR="00811E03" w:rsidRDefault="00811E03" w:rsidP="00811E03">
      <w:pPr>
        <w:pStyle w:val="10"/>
        <w:keepNext/>
        <w:keepLines/>
        <w:shd w:val="clear" w:color="auto" w:fill="auto"/>
        <w:spacing w:before="0" w:line="240" w:lineRule="auto"/>
        <w:ind w:firstLine="0"/>
        <w:jc w:val="center"/>
        <w:rPr>
          <w:sz w:val="28"/>
          <w:szCs w:val="28"/>
        </w:rPr>
      </w:pPr>
      <w:bookmarkStart w:id="5" w:name="bookmark6"/>
      <w:r>
        <w:rPr>
          <w:sz w:val="28"/>
          <w:szCs w:val="28"/>
        </w:rPr>
        <w:t xml:space="preserve">Положение </w:t>
      </w:r>
    </w:p>
    <w:p w:rsidR="00811E03" w:rsidRDefault="00811E03" w:rsidP="00811E03">
      <w:pPr>
        <w:pStyle w:val="10"/>
        <w:keepNext/>
        <w:keepLines/>
        <w:shd w:val="clear" w:color="auto" w:fill="auto"/>
        <w:spacing w:before="0" w:line="240" w:lineRule="auto"/>
        <w:ind w:firstLine="0"/>
        <w:jc w:val="center"/>
        <w:rPr>
          <w:sz w:val="28"/>
          <w:szCs w:val="28"/>
        </w:rPr>
      </w:pPr>
      <w:r>
        <w:rPr>
          <w:sz w:val="28"/>
          <w:szCs w:val="28"/>
        </w:rPr>
        <w:t xml:space="preserve">о технической комиссии по установлению причин нарушения законодательства о градостроительной деятельности на территории </w:t>
      </w:r>
      <w:bookmarkEnd w:id="5"/>
      <w:r>
        <w:rPr>
          <w:sz w:val="28"/>
          <w:szCs w:val="28"/>
        </w:rPr>
        <w:t xml:space="preserve">муниципального образования  Шестаковский сельсовет Ташлинского района Оренбургской области </w:t>
      </w:r>
    </w:p>
    <w:p w:rsidR="00811E03" w:rsidRDefault="00811E03" w:rsidP="00811E03">
      <w:pPr>
        <w:pStyle w:val="10"/>
        <w:keepNext/>
        <w:keepLines/>
        <w:shd w:val="clear" w:color="auto" w:fill="auto"/>
        <w:spacing w:before="0" w:line="240" w:lineRule="auto"/>
        <w:ind w:firstLine="0"/>
        <w:jc w:val="center"/>
        <w:rPr>
          <w:sz w:val="28"/>
          <w:szCs w:val="28"/>
        </w:rPr>
      </w:pPr>
    </w:p>
    <w:p w:rsidR="00811E03" w:rsidRDefault="00811E03" w:rsidP="00811E03">
      <w:pPr>
        <w:pStyle w:val="10"/>
        <w:keepNext/>
        <w:keepLines/>
        <w:shd w:val="clear" w:color="auto" w:fill="auto"/>
        <w:spacing w:before="0" w:line="240" w:lineRule="auto"/>
        <w:ind w:firstLine="0"/>
        <w:jc w:val="center"/>
        <w:rPr>
          <w:sz w:val="28"/>
          <w:szCs w:val="28"/>
        </w:rPr>
      </w:pPr>
    </w:p>
    <w:p w:rsidR="00811E03" w:rsidRDefault="00811E03" w:rsidP="00811E03">
      <w:pPr>
        <w:pStyle w:val="10"/>
        <w:keepNext/>
        <w:keepLines/>
        <w:shd w:val="clear" w:color="auto" w:fill="auto"/>
        <w:spacing w:before="0" w:line="240" w:lineRule="auto"/>
        <w:ind w:firstLine="709"/>
        <w:jc w:val="both"/>
        <w:rPr>
          <w:sz w:val="28"/>
          <w:szCs w:val="28"/>
        </w:rPr>
      </w:pPr>
      <w:r>
        <w:rPr>
          <w:sz w:val="28"/>
          <w:szCs w:val="28"/>
        </w:rPr>
        <w:t xml:space="preserve">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B2099B">
        <w:rPr>
          <w:sz w:val="28"/>
          <w:szCs w:val="28"/>
        </w:rPr>
        <w:t xml:space="preserve"> </w:t>
      </w:r>
      <w:r>
        <w:rPr>
          <w:sz w:val="28"/>
          <w:szCs w:val="28"/>
        </w:rPr>
        <w:t>Шестаковский сельсовет Ташлинского района Оренбургской области (далее - техническая комиссия) не является постоянно действующим органом и создаётся в каждом отдельном случае.</w:t>
      </w:r>
    </w:p>
    <w:p w:rsidR="00811E03" w:rsidRDefault="00811E03" w:rsidP="00811E03">
      <w:pPr>
        <w:pStyle w:val="3"/>
        <w:numPr>
          <w:ilvl w:val="1"/>
          <w:numId w:val="3"/>
        </w:numPr>
        <w:shd w:val="clear" w:color="auto" w:fill="auto"/>
        <w:tabs>
          <w:tab w:val="left" w:pos="1162"/>
        </w:tabs>
        <w:spacing w:before="0" w:line="240" w:lineRule="auto"/>
        <w:ind w:left="20" w:right="20" w:firstLine="700"/>
        <w:rPr>
          <w:sz w:val="28"/>
          <w:szCs w:val="28"/>
        </w:rPr>
      </w:pPr>
      <w:r>
        <w:rPr>
          <w:sz w:val="28"/>
          <w:szCs w:val="28"/>
        </w:rPr>
        <w:t>Состав технической комиссии, не менее 5 человек, формируется из числа высококвалифицированных специалистов в области капитального строительства, гражданского и промышленного проектирования, градостроительства, архитектуры, жилищно-коммунального хозяйства.</w:t>
      </w:r>
    </w:p>
    <w:p w:rsidR="00811E03" w:rsidRDefault="00811E03" w:rsidP="00811E03">
      <w:pPr>
        <w:pStyle w:val="3"/>
        <w:shd w:val="clear" w:color="auto" w:fill="auto"/>
        <w:spacing w:before="0" w:line="240" w:lineRule="auto"/>
        <w:ind w:left="20" w:firstLine="700"/>
        <w:rPr>
          <w:sz w:val="28"/>
          <w:szCs w:val="28"/>
        </w:rPr>
      </w:pPr>
      <w:r>
        <w:rPr>
          <w:sz w:val="28"/>
          <w:szCs w:val="28"/>
        </w:rPr>
        <w:t>Техническую комиссию возглавляет глава муниципального образования Шестаковский сельсовет Ташлинского района Оренбургской области.</w:t>
      </w:r>
    </w:p>
    <w:p w:rsidR="00811E03" w:rsidRDefault="00811E03" w:rsidP="00811E03">
      <w:pPr>
        <w:pStyle w:val="3"/>
        <w:shd w:val="clear" w:color="auto" w:fill="auto"/>
        <w:spacing w:before="0" w:line="240" w:lineRule="auto"/>
        <w:ind w:left="20" w:firstLine="700"/>
        <w:rPr>
          <w:sz w:val="28"/>
          <w:szCs w:val="28"/>
        </w:rPr>
      </w:pPr>
      <w:r>
        <w:rPr>
          <w:sz w:val="28"/>
          <w:szCs w:val="28"/>
        </w:rPr>
        <w:t xml:space="preserve"> 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w:t>
      </w:r>
    </w:p>
    <w:p w:rsidR="00811E03" w:rsidRDefault="00811E03" w:rsidP="00811E03">
      <w:pPr>
        <w:pStyle w:val="3"/>
        <w:shd w:val="clear" w:color="auto" w:fill="auto"/>
        <w:spacing w:before="0" w:line="240" w:lineRule="auto"/>
        <w:ind w:left="20" w:right="20" w:firstLine="700"/>
        <w:rPr>
          <w:sz w:val="28"/>
          <w:szCs w:val="28"/>
        </w:rPr>
      </w:pPr>
      <w:proofErr w:type="gramStart"/>
      <w:r>
        <w:rPr>
          <w:sz w:val="28"/>
          <w:szCs w:val="28"/>
        </w:rPr>
        <w:t>В качестве наблюдателей при установлении причин нарушения законодательства о градостроительной деятельности, в результате которого причинён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811E03" w:rsidRDefault="00811E03" w:rsidP="00811E03">
      <w:pPr>
        <w:pStyle w:val="3"/>
        <w:numPr>
          <w:ilvl w:val="1"/>
          <w:numId w:val="3"/>
        </w:numPr>
        <w:shd w:val="clear" w:color="auto" w:fill="auto"/>
        <w:tabs>
          <w:tab w:val="left" w:pos="1153"/>
        </w:tabs>
        <w:spacing w:before="0" w:line="240" w:lineRule="auto"/>
        <w:ind w:left="20" w:right="20" w:firstLine="700"/>
        <w:rPr>
          <w:sz w:val="28"/>
          <w:szCs w:val="28"/>
        </w:rPr>
      </w:pPr>
      <w:r>
        <w:rPr>
          <w:sz w:val="28"/>
          <w:szCs w:val="28"/>
        </w:rPr>
        <w:t>Заседание технической комиссии считается правомочным, если в нём принимают участие не менее половины членов комиссии. В случае отсутствия члена комиссии на заседании он имеет право изложить свое мнение в письменной форме.</w:t>
      </w:r>
    </w:p>
    <w:p w:rsidR="00811E03" w:rsidRDefault="00811E03" w:rsidP="00811E03">
      <w:pPr>
        <w:pStyle w:val="3"/>
        <w:shd w:val="clear" w:color="auto" w:fill="auto"/>
        <w:spacing w:before="0" w:line="240" w:lineRule="auto"/>
        <w:ind w:left="20" w:right="20" w:firstLine="720"/>
        <w:rPr>
          <w:sz w:val="28"/>
          <w:szCs w:val="28"/>
        </w:rPr>
      </w:pPr>
      <w:r>
        <w:rPr>
          <w:sz w:val="28"/>
          <w:szCs w:val="28"/>
        </w:rPr>
        <w:t xml:space="preserve">Решения технической комиссии принимаются большинством голосов присутствующих на заседании членов комиссии. При равенстве голосов </w:t>
      </w:r>
      <w:r>
        <w:rPr>
          <w:sz w:val="28"/>
          <w:szCs w:val="28"/>
        </w:rPr>
        <w:lastRenderedPageBreak/>
        <w:t>членов комиссии голос председательствующего на заседании является решающим.</w:t>
      </w:r>
    </w:p>
    <w:p w:rsidR="00811E03" w:rsidRDefault="00811E03" w:rsidP="00811E03">
      <w:pPr>
        <w:pStyle w:val="3"/>
        <w:shd w:val="clear" w:color="auto" w:fill="auto"/>
        <w:spacing w:before="0" w:line="240" w:lineRule="auto"/>
        <w:ind w:left="20" w:right="20" w:firstLine="720"/>
        <w:rPr>
          <w:sz w:val="28"/>
          <w:szCs w:val="28"/>
        </w:rPr>
      </w:pPr>
      <w:r>
        <w:rPr>
          <w:sz w:val="28"/>
          <w:szCs w:val="28"/>
        </w:rPr>
        <w:t>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w:t>
      </w:r>
    </w:p>
    <w:p w:rsidR="00811E03" w:rsidRDefault="00811E03" w:rsidP="00811E03">
      <w:pPr>
        <w:pStyle w:val="3"/>
        <w:numPr>
          <w:ilvl w:val="2"/>
          <w:numId w:val="3"/>
        </w:numPr>
        <w:shd w:val="clear" w:color="auto" w:fill="auto"/>
        <w:tabs>
          <w:tab w:val="left" w:pos="1148"/>
        </w:tabs>
        <w:spacing w:before="0" w:line="240" w:lineRule="auto"/>
        <w:ind w:left="20" w:right="20" w:firstLine="720"/>
        <w:rPr>
          <w:sz w:val="28"/>
          <w:szCs w:val="28"/>
        </w:rPr>
      </w:pPr>
      <w:r>
        <w:rPr>
          <w:sz w:val="28"/>
          <w:szCs w:val="28"/>
        </w:rPr>
        <w:t>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w:t>
      </w:r>
    </w:p>
    <w:p w:rsidR="00811E03" w:rsidRDefault="00811E03" w:rsidP="00811E03">
      <w:pPr>
        <w:pStyle w:val="3"/>
        <w:numPr>
          <w:ilvl w:val="2"/>
          <w:numId w:val="3"/>
        </w:numPr>
        <w:shd w:val="clear" w:color="auto" w:fill="auto"/>
        <w:tabs>
          <w:tab w:val="left" w:pos="1158"/>
        </w:tabs>
        <w:spacing w:before="0" w:line="240" w:lineRule="auto"/>
        <w:ind w:left="20" w:right="20" w:firstLine="720"/>
        <w:rPr>
          <w:sz w:val="28"/>
          <w:szCs w:val="28"/>
        </w:rPr>
      </w:pPr>
      <w:r>
        <w:rPr>
          <w:sz w:val="28"/>
          <w:szCs w:val="28"/>
        </w:rPr>
        <w:t>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811E03" w:rsidRDefault="00811E03" w:rsidP="00811E03">
      <w:pPr>
        <w:pStyle w:val="3"/>
        <w:numPr>
          <w:ilvl w:val="2"/>
          <w:numId w:val="3"/>
        </w:numPr>
        <w:shd w:val="clear" w:color="auto" w:fill="auto"/>
        <w:tabs>
          <w:tab w:val="left" w:pos="1153"/>
        </w:tabs>
        <w:spacing w:before="0" w:line="240" w:lineRule="auto"/>
        <w:ind w:left="20" w:right="20" w:firstLine="720"/>
        <w:rPr>
          <w:sz w:val="28"/>
          <w:szCs w:val="28"/>
        </w:rPr>
      </w:pPr>
      <w:r>
        <w:rPr>
          <w:sz w:val="28"/>
          <w:szCs w:val="28"/>
        </w:rPr>
        <w:t>осуществляет проверку исполнительной документации по объекту строительства;</w:t>
      </w:r>
    </w:p>
    <w:p w:rsidR="00811E03" w:rsidRDefault="00811E03" w:rsidP="00811E03">
      <w:pPr>
        <w:pStyle w:val="3"/>
        <w:numPr>
          <w:ilvl w:val="2"/>
          <w:numId w:val="3"/>
        </w:numPr>
        <w:shd w:val="clear" w:color="auto" w:fill="auto"/>
        <w:tabs>
          <w:tab w:val="left" w:pos="1162"/>
        </w:tabs>
        <w:spacing w:before="0" w:line="240" w:lineRule="auto"/>
        <w:ind w:left="20" w:right="20" w:firstLine="720"/>
        <w:rPr>
          <w:sz w:val="28"/>
          <w:szCs w:val="28"/>
        </w:rPr>
      </w:pPr>
      <w:r>
        <w:rPr>
          <w:sz w:val="28"/>
          <w:szCs w:val="28"/>
        </w:rPr>
        <w:t>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811E03" w:rsidRDefault="00811E03" w:rsidP="00811E03">
      <w:pPr>
        <w:pStyle w:val="3"/>
        <w:numPr>
          <w:ilvl w:val="2"/>
          <w:numId w:val="3"/>
        </w:numPr>
        <w:shd w:val="clear" w:color="auto" w:fill="auto"/>
        <w:tabs>
          <w:tab w:val="left" w:pos="1153"/>
        </w:tabs>
        <w:spacing w:before="0" w:line="240" w:lineRule="auto"/>
        <w:ind w:left="20" w:right="20" w:firstLine="720"/>
        <w:rPr>
          <w:sz w:val="28"/>
          <w:szCs w:val="28"/>
        </w:rPr>
      </w:pPr>
      <w:r>
        <w:rPr>
          <w:sz w:val="28"/>
          <w:szCs w:val="28"/>
        </w:rPr>
        <w:t>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811E03" w:rsidRDefault="00811E03" w:rsidP="00811E03">
      <w:pPr>
        <w:pStyle w:val="3"/>
        <w:numPr>
          <w:ilvl w:val="2"/>
          <w:numId w:val="3"/>
        </w:numPr>
        <w:shd w:val="clear" w:color="auto" w:fill="auto"/>
        <w:tabs>
          <w:tab w:val="left" w:pos="1162"/>
        </w:tabs>
        <w:spacing w:before="0" w:line="240" w:lineRule="auto"/>
        <w:ind w:left="20" w:right="20" w:firstLine="720"/>
        <w:rPr>
          <w:sz w:val="28"/>
          <w:szCs w:val="28"/>
        </w:rPr>
      </w:pPr>
      <w:r>
        <w:rPr>
          <w:sz w:val="28"/>
          <w:szCs w:val="28"/>
        </w:rPr>
        <w:t>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811E03" w:rsidRDefault="00811E03" w:rsidP="00811E03">
      <w:pPr>
        <w:pStyle w:val="3"/>
        <w:numPr>
          <w:ilvl w:val="2"/>
          <w:numId w:val="3"/>
        </w:numPr>
        <w:shd w:val="clear" w:color="auto" w:fill="auto"/>
        <w:tabs>
          <w:tab w:val="left" w:pos="1153"/>
        </w:tabs>
        <w:spacing w:before="0" w:line="240" w:lineRule="auto"/>
        <w:ind w:left="20" w:right="20" w:firstLine="720"/>
        <w:rPr>
          <w:sz w:val="28"/>
          <w:szCs w:val="28"/>
        </w:rPr>
      </w:pPr>
      <w:r>
        <w:rPr>
          <w:sz w:val="28"/>
          <w:szCs w:val="28"/>
        </w:rPr>
        <w:t>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811E03" w:rsidRDefault="00811E03" w:rsidP="00811E03">
      <w:pPr>
        <w:pStyle w:val="3"/>
        <w:numPr>
          <w:ilvl w:val="2"/>
          <w:numId w:val="3"/>
        </w:numPr>
        <w:shd w:val="clear" w:color="auto" w:fill="auto"/>
        <w:tabs>
          <w:tab w:val="left" w:pos="1153"/>
        </w:tabs>
        <w:spacing w:before="0" w:line="240" w:lineRule="auto"/>
        <w:ind w:left="20" w:right="20" w:firstLine="720"/>
        <w:rPr>
          <w:sz w:val="28"/>
          <w:szCs w:val="28"/>
        </w:rPr>
      </w:pPr>
      <w:r>
        <w:rPr>
          <w:sz w:val="28"/>
          <w:szCs w:val="28"/>
        </w:rPr>
        <w:t>предпринимает все необходимые действия для установления причин нарушения законодательства о градостроительстве.</w:t>
      </w:r>
    </w:p>
    <w:p w:rsidR="00811E03" w:rsidRDefault="00811E03" w:rsidP="00811E03">
      <w:pPr>
        <w:pStyle w:val="3"/>
        <w:shd w:val="clear" w:color="auto" w:fill="auto"/>
        <w:spacing w:before="0" w:line="240" w:lineRule="auto"/>
        <w:ind w:left="20" w:firstLine="720"/>
        <w:rPr>
          <w:sz w:val="28"/>
          <w:szCs w:val="28"/>
        </w:rPr>
      </w:pPr>
      <w:r>
        <w:rPr>
          <w:sz w:val="28"/>
          <w:szCs w:val="28"/>
        </w:rPr>
        <w:t>Техническая комиссия имеет право:</w:t>
      </w:r>
    </w:p>
    <w:p w:rsidR="00811E03" w:rsidRDefault="00811E03" w:rsidP="00811E03">
      <w:pPr>
        <w:pStyle w:val="3"/>
        <w:numPr>
          <w:ilvl w:val="0"/>
          <w:numId w:val="4"/>
        </w:numPr>
        <w:shd w:val="clear" w:color="auto" w:fill="auto"/>
        <w:tabs>
          <w:tab w:val="left" w:pos="1153"/>
        </w:tabs>
        <w:spacing w:before="0" w:line="240" w:lineRule="auto"/>
        <w:ind w:left="20" w:right="20" w:firstLine="720"/>
        <w:rPr>
          <w:sz w:val="28"/>
          <w:szCs w:val="28"/>
        </w:rPr>
      </w:pPr>
      <w:r>
        <w:rPr>
          <w:sz w:val="28"/>
          <w:szCs w:val="28"/>
        </w:rPr>
        <w:t>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811E03" w:rsidRDefault="00811E03" w:rsidP="00811E03">
      <w:pPr>
        <w:pStyle w:val="3"/>
        <w:numPr>
          <w:ilvl w:val="0"/>
          <w:numId w:val="4"/>
        </w:numPr>
        <w:shd w:val="clear" w:color="auto" w:fill="auto"/>
        <w:tabs>
          <w:tab w:val="left" w:pos="1167"/>
        </w:tabs>
        <w:spacing w:before="0" w:line="240" w:lineRule="auto"/>
        <w:ind w:left="20" w:right="20" w:firstLine="720"/>
        <w:rPr>
          <w:sz w:val="28"/>
          <w:szCs w:val="28"/>
        </w:rPr>
      </w:pPr>
      <w:r>
        <w:rPr>
          <w:sz w:val="28"/>
          <w:szCs w:val="28"/>
        </w:rPr>
        <w:t xml:space="preserve">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 </w:t>
      </w:r>
      <w:r>
        <w:rPr>
          <w:sz w:val="28"/>
          <w:szCs w:val="28"/>
        </w:rPr>
        <w:lastRenderedPageBreak/>
        <w:t>строительного проектирования объекта капитального строительства и иные документы, материалы и сведения;</w:t>
      </w:r>
    </w:p>
    <w:p w:rsidR="00811E03" w:rsidRDefault="00811E03" w:rsidP="00811E03">
      <w:pPr>
        <w:pStyle w:val="3"/>
        <w:numPr>
          <w:ilvl w:val="0"/>
          <w:numId w:val="4"/>
        </w:numPr>
        <w:shd w:val="clear" w:color="auto" w:fill="auto"/>
        <w:tabs>
          <w:tab w:val="left" w:pos="1133"/>
        </w:tabs>
        <w:spacing w:before="0" w:line="240" w:lineRule="auto"/>
        <w:ind w:firstLine="700"/>
        <w:rPr>
          <w:sz w:val="28"/>
          <w:szCs w:val="28"/>
        </w:rPr>
      </w:pPr>
      <w:r>
        <w:rPr>
          <w:sz w:val="28"/>
          <w:szCs w:val="28"/>
        </w:rPr>
        <w:t>получать от физических и (или) юридических лиц объяснения по факту причинения вреда;</w:t>
      </w:r>
    </w:p>
    <w:p w:rsidR="00811E03" w:rsidRDefault="00811E03" w:rsidP="00811E03">
      <w:pPr>
        <w:pStyle w:val="3"/>
        <w:numPr>
          <w:ilvl w:val="0"/>
          <w:numId w:val="4"/>
        </w:numPr>
        <w:shd w:val="clear" w:color="auto" w:fill="auto"/>
        <w:tabs>
          <w:tab w:val="left" w:pos="1138"/>
        </w:tabs>
        <w:spacing w:before="0" w:line="240" w:lineRule="auto"/>
        <w:ind w:firstLine="700"/>
        <w:rPr>
          <w:sz w:val="28"/>
          <w:szCs w:val="28"/>
        </w:rPr>
      </w:pPr>
      <w:r>
        <w:rPr>
          <w:sz w:val="28"/>
          <w:szCs w:val="28"/>
        </w:rPr>
        <w:t>организовывать проведение экспертиз, исследований, лабораторных и иных испытаний, а также оценки размера причинённого вреда.</w:t>
      </w:r>
    </w:p>
    <w:p w:rsidR="00811E03" w:rsidRDefault="00811E03" w:rsidP="00811E03">
      <w:pPr>
        <w:pStyle w:val="3"/>
        <w:numPr>
          <w:ilvl w:val="1"/>
          <w:numId w:val="4"/>
        </w:numPr>
        <w:shd w:val="clear" w:color="auto" w:fill="auto"/>
        <w:tabs>
          <w:tab w:val="left" w:pos="1138"/>
        </w:tabs>
        <w:spacing w:before="0" w:line="240" w:lineRule="auto"/>
        <w:ind w:firstLine="700"/>
        <w:rPr>
          <w:sz w:val="28"/>
          <w:szCs w:val="28"/>
        </w:rPr>
      </w:pPr>
      <w:r>
        <w:rPr>
          <w:sz w:val="28"/>
          <w:szCs w:val="28"/>
        </w:rPr>
        <w:t>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её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811E03" w:rsidRDefault="00811E03" w:rsidP="00811E03">
      <w:pPr>
        <w:pStyle w:val="3"/>
        <w:shd w:val="clear" w:color="auto" w:fill="auto"/>
        <w:spacing w:before="0" w:line="240" w:lineRule="auto"/>
        <w:ind w:firstLine="700"/>
        <w:rPr>
          <w:sz w:val="28"/>
          <w:szCs w:val="28"/>
        </w:rPr>
      </w:pPr>
      <w:r>
        <w:rPr>
          <w:sz w:val="28"/>
          <w:szCs w:val="28"/>
        </w:rPr>
        <w:t xml:space="preserve">Периодичность проведения заседаний технической комиссии определяется председателем. </w:t>
      </w:r>
      <w:proofErr w:type="gramStart"/>
      <w:r>
        <w:rPr>
          <w:sz w:val="28"/>
          <w:szCs w:val="28"/>
        </w:rPr>
        <w:t>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w:t>
      </w:r>
      <w:proofErr w:type="gramEnd"/>
      <w:r>
        <w:rPr>
          <w:sz w:val="28"/>
          <w:szCs w:val="28"/>
        </w:rPr>
        <w:t xml:space="preserve"> действий, необходимых для реализации функций.</w:t>
      </w:r>
    </w:p>
    <w:p w:rsidR="00811E03" w:rsidRDefault="00811E03" w:rsidP="00811E03">
      <w:pPr>
        <w:pStyle w:val="3"/>
        <w:numPr>
          <w:ilvl w:val="1"/>
          <w:numId w:val="4"/>
        </w:numPr>
        <w:shd w:val="clear" w:color="auto" w:fill="auto"/>
        <w:tabs>
          <w:tab w:val="left" w:pos="1138"/>
        </w:tabs>
        <w:spacing w:before="0" w:line="240" w:lineRule="auto"/>
        <w:ind w:firstLine="700"/>
        <w:rPr>
          <w:sz w:val="28"/>
          <w:szCs w:val="28"/>
        </w:rPr>
      </w:pPr>
      <w:r>
        <w:rPr>
          <w:sz w:val="28"/>
          <w:szCs w:val="28"/>
        </w:rPr>
        <w:t>Обеспечение деятельности технической комиссии возлагается на главу муниципального образования Шестаковский сельсовет Ташлинского района Оренбургской области, который осуществляет:</w:t>
      </w:r>
    </w:p>
    <w:p w:rsidR="00811E03" w:rsidRDefault="00811E03" w:rsidP="00811E03">
      <w:pPr>
        <w:pStyle w:val="3"/>
        <w:numPr>
          <w:ilvl w:val="0"/>
          <w:numId w:val="4"/>
        </w:numPr>
        <w:shd w:val="clear" w:color="auto" w:fill="auto"/>
        <w:tabs>
          <w:tab w:val="left" w:pos="1142"/>
        </w:tabs>
        <w:spacing w:before="0" w:line="240" w:lineRule="auto"/>
        <w:ind w:firstLine="700"/>
        <w:rPr>
          <w:sz w:val="28"/>
          <w:szCs w:val="28"/>
        </w:rPr>
      </w:pPr>
      <w:r>
        <w:rPr>
          <w:sz w:val="28"/>
          <w:szCs w:val="28"/>
        </w:rPr>
        <w:t>своевременную подготовку проектов распоряжений администрации муниципального образования Шестаковский сельсовет Ташлинского района Оренбургской области о создании технической комиссии и об утверждении её заключения;</w:t>
      </w:r>
    </w:p>
    <w:p w:rsidR="00811E03" w:rsidRDefault="00811E03" w:rsidP="00811E03">
      <w:pPr>
        <w:pStyle w:val="3"/>
        <w:numPr>
          <w:ilvl w:val="0"/>
          <w:numId w:val="4"/>
        </w:numPr>
        <w:shd w:val="clear" w:color="auto" w:fill="auto"/>
        <w:tabs>
          <w:tab w:val="left" w:pos="1127"/>
        </w:tabs>
        <w:spacing w:before="0" w:line="240" w:lineRule="auto"/>
        <w:ind w:firstLine="700"/>
        <w:rPr>
          <w:sz w:val="28"/>
          <w:szCs w:val="28"/>
        </w:rPr>
      </w:pPr>
      <w:r>
        <w:rPr>
          <w:sz w:val="28"/>
          <w:szCs w:val="28"/>
        </w:rPr>
        <w:t>меры по опубликованию заключения технической комиссии.</w:t>
      </w:r>
    </w:p>
    <w:p w:rsidR="00811E03" w:rsidRDefault="00811E03" w:rsidP="00811E03">
      <w:pPr>
        <w:pStyle w:val="3"/>
        <w:shd w:val="clear" w:color="auto" w:fill="auto"/>
        <w:spacing w:before="0" w:line="240" w:lineRule="auto"/>
        <w:ind w:firstLine="700"/>
        <w:rPr>
          <w:sz w:val="28"/>
          <w:szCs w:val="28"/>
        </w:rPr>
      </w:pPr>
      <w:r>
        <w:rPr>
          <w:sz w:val="28"/>
          <w:szCs w:val="28"/>
        </w:rPr>
        <w:t>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w:t>
      </w:r>
    </w:p>
    <w:p w:rsidR="00811E03" w:rsidRDefault="00811E03" w:rsidP="00811E03">
      <w:pPr>
        <w:pStyle w:val="3"/>
        <w:numPr>
          <w:ilvl w:val="0"/>
          <w:numId w:val="4"/>
        </w:numPr>
        <w:shd w:val="clear" w:color="auto" w:fill="auto"/>
        <w:tabs>
          <w:tab w:val="left" w:pos="1138"/>
        </w:tabs>
        <w:spacing w:before="0" w:line="240" w:lineRule="auto"/>
        <w:ind w:firstLine="700"/>
        <w:rPr>
          <w:sz w:val="28"/>
          <w:szCs w:val="28"/>
        </w:rPr>
      </w:pPr>
      <w:r>
        <w:rPr>
          <w:sz w:val="28"/>
          <w:szCs w:val="28"/>
        </w:rP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811E03" w:rsidRDefault="00811E03" w:rsidP="00811E03">
      <w:pPr>
        <w:pStyle w:val="3"/>
        <w:numPr>
          <w:ilvl w:val="0"/>
          <w:numId w:val="4"/>
        </w:numPr>
        <w:shd w:val="clear" w:color="auto" w:fill="auto"/>
        <w:tabs>
          <w:tab w:val="left" w:pos="1132"/>
        </w:tabs>
        <w:spacing w:before="0" w:line="240" w:lineRule="auto"/>
        <w:ind w:firstLine="700"/>
        <w:rPr>
          <w:sz w:val="28"/>
          <w:szCs w:val="28"/>
        </w:rPr>
      </w:pPr>
      <w:r>
        <w:rPr>
          <w:sz w:val="28"/>
          <w:szCs w:val="28"/>
        </w:rPr>
        <w:t>об обстоятельствах, указывающих на виновность лиц;</w:t>
      </w:r>
    </w:p>
    <w:p w:rsidR="00811E03" w:rsidRDefault="00811E03" w:rsidP="00811E03">
      <w:pPr>
        <w:pStyle w:val="3"/>
        <w:numPr>
          <w:ilvl w:val="0"/>
          <w:numId w:val="4"/>
        </w:numPr>
        <w:shd w:val="clear" w:color="auto" w:fill="auto"/>
        <w:tabs>
          <w:tab w:val="left" w:pos="1142"/>
        </w:tabs>
        <w:spacing w:before="0" w:line="240" w:lineRule="auto"/>
        <w:ind w:firstLine="700"/>
        <w:rPr>
          <w:sz w:val="28"/>
          <w:szCs w:val="28"/>
        </w:rPr>
      </w:pPr>
      <w:r>
        <w:rPr>
          <w:sz w:val="28"/>
          <w:szCs w:val="28"/>
        </w:rPr>
        <w:t>о необходимых мерах по восстановлению благоприятных условий жизнедеятельности человека.</w:t>
      </w:r>
    </w:p>
    <w:p w:rsidR="00811E03" w:rsidRDefault="00811E03" w:rsidP="00811E03">
      <w:pPr>
        <w:pStyle w:val="3"/>
        <w:shd w:val="clear" w:color="auto" w:fill="auto"/>
        <w:spacing w:before="0" w:line="240" w:lineRule="auto"/>
        <w:ind w:firstLine="700"/>
        <w:rPr>
          <w:sz w:val="28"/>
          <w:szCs w:val="28"/>
        </w:rPr>
      </w:pPr>
      <w:r>
        <w:rPr>
          <w:sz w:val="28"/>
          <w:szCs w:val="28"/>
        </w:rPr>
        <w:lastRenderedPageBreak/>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811E03" w:rsidRDefault="00811E03" w:rsidP="00811E03">
      <w:pPr>
        <w:pStyle w:val="3"/>
        <w:shd w:val="clear" w:color="auto" w:fill="auto"/>
        <w:spacing w:before="0" w:line="240" w:lineRule="auto"/>
        <w:ind w:left="20" w:right="20" w:firstLine="700"/>
        <w:rPr>
          <w:sz w:val="28"/>
          <w:szCs w:val="28"/>
        </w:rPr>
      </w:pPr>
      <w:r>
        <w:rPr>
          <w:sz w:val="28"/>
          <w:szCs w:val="28"/>
        </w:rPr>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811E03" w:rsidRDefault="00811E03" w:rsidP="00811E03">
      <w:pPr>
        <w:pStyle w:val="3"/>
        <w:shd w:val="clear" w:color="auto" w:fill="auto"/>
        <w:spacing w:before="0" w:line="240" w:lineRule="auto"/>
        <w:ind w:left="20" w:right="20" w:firstLine="700"/>
        <w:rPr>
          <w:sz w:val="28"/>
          <w:szCs w:val="28"/>
        </w:rPr>
      </w:pPr>
      <w:r>
        <w:rPr>
          <w:sz w:val="28"/>
          <w:szCs w:val="28"/>
        </w:rP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811E03" w:rsidRDefault="00811E03" w:rsidP="00811E03">
      <w:pPr>
        <w:pStyle w:val="3"/>
        <w:shd w:val="clear" w:color="auto" w:fill="auto"/>
        <w:spacing w:before="0" w:line="240" w:lineRule="auto"/>
        <w:ind w:left="20" w:right="20" w:firstLine="700"/>
        <w:rPr>
          <w:sz w:val="28"/>
          <w:szCs w:val="28"/>
        </w:rPr>
      </w:pPr>
      <w:proofErr w:type="gramStart"/>
      <w:r>
        <w:rPr>
          <w:sz w:val="28"/>
          <w:szCs w:val="28"/>
        </w:rPr>
        <w:t>В срок не более пяти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roofErr w:type="gramEnd"/>
    </w:p>
    <w:p w:rsidR="00811E03" w:rsidRDefault="00811E03" w:rsidP="00811E03">
      <w:pPr>
        <w:pStyle w:val="3"/>
        <w:shd w:val="clear" w:color="auto" w:fill="auto"/>
        <w:spacing w:before="0" w:line="240" w:lineRule="auto"/>
        <w:ind w:left="20" w:right="20" w:firstLine="700"/>
        <w:rPr>
          <w:sz w:val="28"/>
          <w:szCs w:val="28"/>
        </w:rPr>
      </w:pPr>
      <w:r>
        <w:rPr>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811E03" w:rsidRDefault="00811E03" w:rsidP="00811E03">
      <w:pPr>
        <w:pStyle w:val="3"/>
        <w:shd w:val="clear" w:color="auto" w:fill="auto"/>
        <w:spacing w:before="0" w:line="240" w:lineRule="auto"/>
        <w:ind w:left="20" w:right="20" w:firstLine="700"/>
        <w:rPr>
          <w:sz w:val="28"/>
          <w:szCs w:val="28"/>
        </w:rPr>
      </w:pPr>
      <w:r>
        <w:rPr>
          <w:sz w:val="28"/>
          <w:szCs w:val="28"/>
        </w:rPr>
        <w:t>Решение о направлении материалов подписывается председателем технической комиссии.</w:t>
      </w:r>
    </w:p>
    <w:p w:rsidR="00811E03" w:rsidRDefault="00811E03" w:rsidP="00811E03">
      <w:pPr>
        <w:pStyle w:val="3"/>
        <w:shd w:val="clear" w:color="auto" w:fill="auto"/>
        <w:spacing w:before="0" w:line="240" w:lineRule="auto"/>
        <w:ind w:left="20" w:right="20" w:firstLine="700"/>
        <w:rPr>
          <w:sz w:val="28"/>
          <w:szCs w:val="28"/>
        </w:rPr>
      </w:pPr>
      <w:r>
        <w:rPr>
          <w:sz w:val="28"/>
          <w:szCs w:val="28"/>
        </w:rPr>
        <w:t xml:space="preserve">Копия заключения технической комиссии в течение пяти рабочих дней </w:t>
      </w:r>
      <w:proofErr w:type="gramStart"/>
      <w:r>
        <w:rPr>
          <w:sz w:val="28"/>
          <w:szCs w:val="28"/>
        </w:rPr>
        <w:t>с даты</w:t>
      </w:r>
      <w:proofErr w:type="gramEnd"/>
      <w:r>
        <w:rPr>
          <w:sz w:val="28"/>
          <w:szCs w:val="28"/>
        </w:rPr>
        <w:t xml:space="preserve"> его утверждения направляется (вручается):</w:t>
      </w:r>
    </w:p>
    <w:p w:rsidR="00811E03" w:rsidRDefault="00811E03" w:rsidP="00811E03">
      <w:pPr>
        <w:pStyle w:val="3"/>
        <w:numPr>
          <w:ilvl w:val="0"/>
          <w:numId w:val="4"/>
        </w:numPr>
        <w:shd w:val="clear" w:color="auto" w:fill="auto"/>
        <w:tabs>
          <w:tab w:val="left" w:pos="1157"/>
        </w:tabs>
        <w:spacing w:before="0" w:line="240" w:lineRule="auto"/>
        <w:ind w:left="20" w:firstLine="700"/>
        <w:rPr>
          <w:sz w:val="28"/>
          <w:szCs w:val="28"/>
        </w:rPr>
      </w:pPr>
      <w:r>
        <w:rPr>
          <w:sz w:val="28"/>
          <w:szCs w:val="28"/>
        </w:rPr>
        <w:t>физическому и (или) юридическому лицу, которому причинён вред;</w:t>
      </w:r>
    </w:p>
    <w:p w:rsidR="00811E03" w:rsidRDefault="00811E03" w:rsidP="00811E03">
      <w:pPr>
        <w:pStyle w:val="3"/>
        <w:numPr>
          <w:ilvl w:val="0"/>
          <w:numId w:val="4"/>
        </w:numPr>
        <w:shd w:val="clear" w:color="auto" w:fill="auto"/>
        <w:tabs>
          <w:tab w:val="left" w:pos="1153"/>
        </w:tabs>
        <w:spacing w:before="0" w:line="240" w:lineRule="auto"/>
        <w:ind w:left="20" w:right="20" w:firstLine="700"/>
        <w:rPr>
          <w:sz w:val="28"/>
          <w:szCs w:val="28"/>
        </w:rPr>
      </w:pPr>
      <w:r>
        <w:rPr>
          <w:sz w:val="28"/>
          <w:szCs w:val="28"/>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Pr>
          <w:sz w:val="28"/>
          <w:szCs w:val="28"/>
        </w:rPr>
        <w:t>и</w:t>
      </w:r>
      <w:proofErr w:type="gramEnd"/>
      <w:r>
        <w:rPr>
          <w:sz w:val="28"/>
          <w:szCs w:val="28"/>
        </w:rPr>
        <w:t xml:space="preserve"> технической комиссии;</w:t>
      </w:r>
    </w:p>
    <w:p w:rsidR="00811E03" w:rsidRDefault="00811E03" w:rsidP="00811E03">
      <w:pPr>
        <w:pStyle w:val="3"/>
        <w:numPr>
          <w:ilvl w:val="0"/>
          <w:numId w:val="4"/>
        </w:numPr>
        <w:shd w:val="clear" w:color="auto" w:fill="auto"/>
        <w:tabs>
          <w:tab w:val="left" w:pos="1158"/>
        </w:tabs>
        <w:spacing w:before="0" w:line="240" w:lineRule="auto"/>
        <w:ind w:left="20" w:right="20" w:firstLine="700"/>
        <w:rPr>
          <w:sz w:val="28"/>
          <w:szCs w:val="28"/>
        </w:rPr>
      </w:pPr>
      <w:r>
        <w:rPr>
          <w:sz w:val="28"/>
          <w:szCs w:val="28"/>
        </w:rPr>
        <w:t>представителям граждан и их объединений - по их письменным запросам.</w:t>
      </w:r>
    </w:p>
    <w:p w:rsidR="00811E03" w:rsidRDefault="00811E03" w:rsidP="00811E03">
      <w:pPr>
        <w:pStyle w:val="3"/>
        <w:shd w:val="clear" w:color="auto" w:fill="auto"/>
        <w:spacing w:before="0" w:line="240" w:lineRule="auto"/>
        <w:ind w:left="20" w:right="20" w:firstLine="700"/>
        <w:rPr>
          <w:sz w:val="28"/>
          <w:szCs w:val="28"/>
        </w:rPr>
      </w:pPr>
      <w:proofErr w:type="gramStart"/>
      <w:r>
        <w:rPr>
          <w:sz w:val="28"/>
          <w:szCs w:val="28"/>
        </w:rPr>
        <w:t xml:space="preserve">На основании заключения технической комиссии и с учётом её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w:t>
      </w:r>
      <w:r>
        <w:rPr>
          <w:sz w:val="28"/>
          <w:szCs w:val="28"/>
        </w:rPr>
        <w:lastRenderedPageBreak/>
        <w:t>срок предоставляет отчет о мероприятиях в администрацию муниципального образования Шестаковский сельсовет Ташлинского района Оренбургской области.</w:t>
      </w:r>
      <w:proofErr w:type="gramEnd"/>
    </w:p>
    <w:p w:rsidR="00811E03" w:rsidRDefault="00811E03" w:rsidP="00811E03">
      <w:pPr>
        <w:pStyle w:val="3"/>
        <w:shd w:val="clear" w:color="auto" w:fill="auto"/>
        <w:spacing w:before="0" w:line="240" w:lineRule="auto"/>
        <w:ind w:left="20" w:right="20" w:firstLine="700"/>
        <w:rPr>
          <w:sz w:val="28"/>
          <w:szCs w:val="28"/>
        </w:rPr>
      </w:pPr>
      <w:r>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w:t>
      </w:r>
    </w:p>
    <w:p w:rsidR="00811E03" w:rsidRDefault="00811E03" w:rsidP="00811E03">
      <w:pPr>
        <w:pStyle w:val="3"/>
        <w:shd w:val="clear" w:color="auto" w:fill="auto"/>
        <w:spacing w:before="0" w:line="240" w:lineRule="auto"/>
        <w:ind w:firstLine="700"/>
        <w:rPr>
          <w:sz w:val="28"/>
          <w:szCs w:val="28"/>
        </w:rPr>
      </w:pPr>
      <w:r>
        <w:rPr>
          <w:sz w:val="28"/>
          <w:szCs w:val="28"/>
        </w:rPr>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811E03" w:rsidRDefault="00811E03" w:rsidP="00811E03">
      <w:pPr>
        <w:pStyle w:val="3"/>
        <w:shd w:val="clear" w:color="auto" w:fill="auto"/>
        <w:spacing w:before="0" w:line="240" w:lineRule="auto"/>
        <w:ind w:firstLine="700"/>
        <w:rPr>
          <w:sz w:val="28"/>
          <w:szCs w:val="28"/>
        </w:rPr>
      </w:pPr>
      <w:r>
        <w:rPr>
          <w:sz w:val="28"/>
          <w:szCs w:val="28"/>
        </w:rPr>
        <w:t>Учёт и хранение заключений технической комиссии осуществляется в архиве администрации муниципального образования Шестаковский сельсовет Ташлинского района Оренбургской области.</w:t>
      </w:r>
    </w:p>
    <w:p w:rsidR="00811E03" w:rsidRDefault="00811E03" w:rsidP="00811E03">
      <w:pPr>
        <w:spacing w:after="0" w:line="240" w:lineRule="auto"/>
        <w:rPr>
          <w:rFonts w:ascii="Times New Roman" w:hAnsi="Times New Roman" w:cs="Times New Roman"/>
          <w:sz w:val="28"/>
          <w:szCs w:val="28"/>
        </w:rPr>
      </w:pPr>
    </w:p>
    <w:p w:rsidR="00DB0A8D" w:rsidRDefault="00DB0A8D"/>
    <w:sectPr w:rsidR="00DB0A8D" w:rsidSect="00DB0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52D"/>
    <w:multiLevelType w:val="multilevel"/>
    <w:tmpl w:val="479A74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2AA7CFA"/>
    <w:multiLevelType w:val="multilevel"/>
    <w:tmpl w:val="8CFC42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FA46B00"/>
    <w:multiLevelType w:val="multilevel"/>
    <w:tmpl w:val="8070B94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0794CB0"/>
    <w:multiLevelType w:val="multilevel"/>
    <w:tmpl w:val="7116F6F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lvlOverride w:ilvl="0"/>
    <w:lvlOverride w:ilvl="1">
      <w:startOverride w:val="5"/>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E03"/>
    <w:rsid w:val="0061011F"/>
    <w:rsid w:val="006F7692"/>
    <w:rsid w:val="00811E03"/>
    <w:rsid w:val="0088556A"/>
    <w:rsid w:val="0090624C"/>
    <w:rsid w:val="00B2099B"/>
    <w:rsid w:val="00B415DD"/>
    <w:rsid w:val="00C241D4"/>
    <w:rsid w:val="00DB0A8D"/>
    <w:rsid w:val="00EA217A"/>
    <w:rsid w:val="00FC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11E03"/>
    <w:rPr>
      <w:rFonts w:ascii="Calibri" w:eastAsia="Calibri" w:hAnsi="Calibri" w:cs="Times New Roman"/>
    </w:rPr>
  </w:style>
  <w:style w:type="paragraph" w:styleId="a4">
    <w:name w:val="No Spacing"/>
    <w:link w:val="a3"/>
    <w:uiPriority w:val="1"/>
    <w:qFormat/>
    <w:rsid w:val="00811E03"/>
    <w:pPr>
      <w:spacing w:after="0" w:line="240" w:lineRule="auto"/>
    </w:pPr>
    <w:rPr>
      <w:rFonts w:ascii="Calibri" w:eastAsia="Calibri" w:hAnsi="Calibri" w:cs="Times New Roman"/>
    </w:rPr>
  </w:style>
  <w:style w:type="character" w:customStyle="1" w:styleId="1">
    <w:name w:val="Заголовок №1_"/>
    <w:basedOn w:val="a0"/>
    <w:link w:val="10"/>
    <w:locked/>
    <w:rsid w:val="00811E03"/>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11E03"/>
    <w:pPr>
      <w:shd w:val="clear" w:color="auto" w:fill="FFFFFF"/>
      <w:spacing w:before="120" w:after="0" w:line="326" w:lineRule="exact"/>
      <w:ind w:hanging="1760"/>
      <w:outlineLvl w:val="0"/>
    </w:pPr>
    <w:rPr>
      <w:rFonts w:ascii="Times New Roman" w:eastAsia="Times New Roman" w:hAnsi="Times New Roman" w:cs="Times New Roman"/>
      <w:sz w:val="27"/>
      <w:szCs w:val="27"/>
      <w:lang w:eastAsia="en-US"/>
    </w:rPr>
  </w:style>
  <w:style w:type="character" w:customStyle="1" w:styleId="a5">
    <w:name w:val="Основной текст_"/>
    <w:basedOn w:val="a0"/>
    <w:link w:val="3"/>
    <w:locked/>
    <w:rsid w:val="00811E03"/>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811E03"/>
    <w:pPr>
      <w:shd w:val="clear" w:color="auto" w:fill="FFFFFF"/>
      <w:spacing w:before="900" w:after="0" w:line="322" w:lineRule="exact"/>
      <w:jc w:val="both"/>
    </w:pPr>
    <w:rPr>
      <w:rFonts w:ascii="Times New Roman" w:eastAsia="Times New Roman" w:hAnsi="Times New Roman" w:cs="Times New Roman"/>
      <w:sz w:val="27"/>
      <w:szCs w:val="27"/>
      <w:lang w:eastAsia="en-US"/>
    </w:rPr>
  </w:style>
  <w:style w:type="character" w:customStyle="1" w:styleId="11">
    <w:name w:val="Основной текст1"/>
    <w:basedOn w:val="a5"/>
    <w:rsid w:val="00811E03"/>
    <w:rPr>
      <w:u w:val="single"/>
    </w:rPr>
  </w:style>
  <w:style w:type="character" w:customStyle="1" w:styleId="2">
    <w:name w:val="Основной текст2"/>
    <w:basedOn w:val="a5"/>
    <w:rsid w:val="00811E03"/>
    <w:rPr>
      <w:u w:val="single"/>
    </w:rPr>
  </w:style>
</w:styles>
</file>

<file path=word/webSettings.xml><?xml version="1.0" encoding="utf-8"?>
<w:webSettings xmlns:r="http://schemas.openxmlformats.org/officeDocument/2006/relationships" xmlns:w="http://schemas.openxmlformats.org/wordprocessingml/2006/main">
  <w:divs>
    <w:div w:id="9116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2</cp:revision>
  <cp:lastPrinted>2021-01-22T06:54:00Z</cp:lastPrinted>
  <dcterms:created xsi:type="dcterms:W3CDTF">2021-01-22T06:55:00Z</dcterms:created>
  <dcterms:modified xsi:type="dcterms:W3CDTF">2021-01-22T06:55:00Z</dcterms:modified>
</cp:coreProperties>
</file>